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C461C" w14:textId="401D81AA" w:rsidR="001D2971" w:rsidRPr="00FE564E" w:rsidRDefault="001D2971" w:rsidP="001D2971">
      <w:pPr>
        <w:pStyle w:val="Title"/>
        <w:rPr>
          <w:color w:val="FF0000"/>
        </w:rPr>
      </w:pPr>
      <w:r w:rsidRPr="00C658D3">
        <w:rPr>
          <w:b/>
          <w:noProof/>
          <w:sz w:val="24"/>
          <w:szCs w:val="24"/>
        </w:rPr>
        <w:drawing>
          <wp:inline distT="0" distB="0" distL="0" distR="0" wp14:anchorId="470429DA" wp14:editId="36CC0E2A">
            <wp:extent cx="904454" cy="704850"/>
            <wp:effectExtent l="0" t="0" r="0" b="0"/>
            <wp:docPr id="1754167374" name="Picture 1" descr="A blue arrow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167374" name="Picture 1" descr="A blue arrow and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977" cy="70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8D3">
        <w:rPr>
          <w:b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D344A" wp14:editId="55BEBC25">
                <wp:simplePos x="0" y="0"/>
                <wp:positionH relativeFrom="column">
                  <wp:posOffset>2277745</wp:posOffset>
                </wp:positionH>
                <wp:positionV relativeFrom="paragraph">
                  <wp:posOffset>20320</wp:posOffset>
                </wp:positionV>
                <wp:extent cx="1936115" cy="819150"/>
                <wp:effectExtent l="10795" t="13335" r="5715" b="5715"/>
                <wp:wrapNone/>
                <wp:docPr id="1805546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11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974D9" w14:textId="77777777" w:rsidR="001D2971" w:rsidRDefault="001D2971" w:rsidP="001D2971">
                            <w:pPr>
                              <w:pStyle w:val="EnvelopeReturn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EMPLOYMENT OPPORTUNITIES</w:t>
                            </w:r>
                          </w:p>
                          <w:p w14:paraId="39A46048" w14:textId="77777777" w:rsidR="001D2971" w:rsidRPr="00B55D4B" w:rsidRDefault="001D2971" w:rsidP="001D297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55D4B">
                              <w:rPr>
                                <w:rFonts w:ascii="Arial" w:hAnsi="Arial" w:cs="Arial"/>
                              </w:rPr>
                              <w:t>WE ARE AN EQUAL OPPORTUNITY EMPLOYER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D34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35pt;margin-top:1.6pt;width:152.4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">
                <v:textbox>
                  <w:txbxContent>
                    <w:p w14:paraId="261974D9" w14:textId="77777777" w:rsidR="001D2971" w:rsidRDefault="001D2971" w:rsidP="001D2971">
                      <w:pPr>
                        <w:pStyle w:val="EnvelopeReturn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EMPLOYMENT OPPORTUNITIES</w:t>
                      </w:r>
                    </w:p>
                    <w:p w14:paraId="39A46048" w14:textId="77777777" w:rsidR="001D2971" w:rsidRPr="00B55D4B" w:rsidRDefault="001D2971" w:rsidP="001D297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55D4B">
                        <w:rPr>
                          <w:rFonts w:ascii="Arial" w:hAnsi="Arial" w:cs="Arial"/>
                        </w:rPr>
                        <w:t>WE ARE AN EQUAL OPPORTUNITY EMPLOYER</w:t>
                      </w:r>
                    </w:p>
                  </w:txbxContent>
                </v:textbox>
              </v:shape>
            </w:pict>
          </mc:Fallback>
        </mc:AlternateContent>
      </w:r>
    </w:p>
    <w:p w14:paraId="566A5C0A" w14:textId="78C755EB" w:rsidR="001D2971" w:rsidRDefault="001D2971" w:rsidP="001D2971">
      <w:pPr>
        <w:pStyle w:val="EnvelopeReturn"/>
        <w:rPr>
          <w:b/>
        </w:rPr>
      </w:pPr>
    </w:p>
    <w:p w14:paraId="56C66604" w14:textId="77777777" w:rsidR="001D2971" w:rsidRDefault="001D2971" w:rsidP="001D2971">
      <w:pPr>
        <w:pStyle w:val="EnvelopeReturn"/>
        <w:rPr>
          <w:b/>
          <w:sz w:val="24"/>
          <w:szCs w:val="24"/>
        </w:rPr>
      </w:pPr>
      <w:r w:rsidRPr="00C658D3">
        <w:rPr>
          <w:b/>
          <w:sz w:val="24"/>
          <w:szCs w:val="24"/>
        </w:rPr>
        <w:t xml:space="preserve">                </w:t>
      </w:r>
    </w:p>
    <w:p w14:paraId="239F663B" w14:textId="77777777" w:rsidR="001D2971" w:rsidRDefault="001D2971" w:rsidP="001D2971">
      <w:pPr>
        <w:pStyle w:val="EnvelopeReturn"/>
        <w:rPr>
          <w:b/>
          <w:sz w:val="24"/>
          <w:szCs w:val="24"/>
        </w:rPr>
      </w:pPr>
    </w:p>
    <w:p w14:paraId="4959CA7E" w14:textId="3521A2F3" w:rsidR="001D2971" w:rsidRDefault="001D2971" w:rsidP="001D2971">
      <w:pPr>
        <w:pStyle w:val="EnvelopeReturn"/>
        <w:jc w:val="center"/>
        <w:rPr>
          <w:rFonts w:cs="Arial"/>
          <w:b/>
          <w:i/>
          <w:sz w:val="24"/>
          <w:szCs w:val="24"/>
          <w:u w:val="single"/>
        </w:rPr>
      </w:pPr>
      <w:r w:rsidRPr="00C658D3">
        <w:rPr>
          <w:rFonts w:cs="Arial"/>
          <w:b/>
          <w:i/>
          <w:sz w:val="24"/>
          <w:szCs w:val="24"/>
          <w:u w:val="single"/>
        </w:rPr>
        <w:t xml:space="preserve">CUPE 2745 MEMBERS </w:t>
      </w:r>
      <w:r>
        <w:rPr>
          <w:rFonts w:cs="Arial"/>
          <w:b/>
          <w:i/>
          <w:sz w:val="24"/>
          <w:szCs w:val="24"/>
          <w:u w:val="single"/>
        </w:rPr>
        <w:t>–</w:t>
      </w:r>
      <w:r w:rsidRPr="00C658D3">
        <w:rPr>
          <w:rFonts w:cs="Arial"/>
          <w:b/>
          <w:i/>
          <w:sz w:val="24"/>
          <w:szCs w:val="24"/>
          <w:u w:val="single"/>
        </w:rPr>
        <w:t xml:space="preserve"> </w:t>
      </w:r>
      <w:r>
        <w:rPr>
          <w:rFonts w:cs="Arial"/>
          <w:b/>
          <w:i/>
          <w:sz w:val="24"/>
          <w:szCs w:val="24"/>
          <w:u w:val="single"/>
        </w:rPr>
        <w:t>Permanent</w:t>
      </w:r>
    </w:p>
    <w:p w14:paraId="14BA1BF8" w14:textId="77777777" w:rsidR="001D2971" w:rsidRPr="00C658D3" w:rsidRDefault="001D2971" w:rsidP="001D2971">
      <w:pPr>
        <w:rPr>
          <w:rFonts w:ascii="Arial" w:hAnsi="Arial" w:cs="Arial"/>
          <w:b/>
          <w:sz w:val="24"/>
          <w:szCs w:val="24"/>
        </w:rPr>
      </w:pPr>
    </w:p>
    <w:p w14:paraId="42CFA48D" w14:textId="667522FC" w:rsidR="001D2971" w:rsidRDefault="001D2971" w:rsidP="001D29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2024-2025 </w:t>
      </w:r>
      <w:r w:rsidRPr="00C658D3">
        <w:rPr>
          <w:rFonts w:ascii="Arial" w:hAnsi="Arial" w:cs="Arial"/>
          <w:b/>
          <w:sz w:val="24"/>
          <w:szCs w:val="24"/>
        </w:rPr>
        <w:t>School Yea</w:t>
      </w:r>
      <w:r>
        <w:rPr>
          <w:rFonts w:ascii="Arial" w:hAnsi="Arial" w:cs="Arial"/>
          <w:b/>
          <w:sz w:val="24"/>
          <w:szCs w:val="24"/>
        </w:rPr>
        <w:t>r</w:t>
      </w:r>
    </w:p>
    <w:p w14:paraId="238C065E" w14:textId="77777777" w:rsidR="001D2971" w:rsidRDefault="001D2971" w:rsidP="001D2971">
      <w:pPr>
        <w:jc w:val="center"/>
        <w:rPr>
          <w:rFonts w:ascii="Arial" w:hAnsi="Arial" w:cs="Arial"/>
          <w:b/>
          <w:sz w:val="24"/>
          <w:szCs w:val="24"/>
        </w:rPr>
      </w:pPr>
    </w:p>
    <w:p w14:paraId="1F6E97F6" w14:textId="77777777" w:rsidR="001D2971" w:rsidRDefault="001D2971" w:rsidP="001D2971">
      <w:pPr>
        <w:jc w:val="center"/>
        <w:rPr>
          <w:rFonts w:ascii="Arial" w:hAnsi="Arial" w:cs="Arial"/>
          <w:b/>
          <w:sz w:val="24"/>
          <w:szCs w:val="24"/>
        </w:rPr>
      </w:pPr>
    </w:p>
    <w:p w14:paraId="55F796F5" w14:textId="77777777" w:rsidR="001D2971" w:rsidRDefault="001D2971" w:rsidP="001D2971">
      <w:pPr>
        <w:jc w:val="center"/>
        <w:rPr>
          <w:rFonts w:ascii="Arial" w:hAnsi="Arial" w:cs="Arial"/>
          <w:b/>
          <w:sz w:val="24"/>
          <w:szCs w:val="24"/>
        </w:rPr>
      </w:pPr>
    </w:p>
    <w:p w14:paraId="0A218C9C" w14:textId="77777777" w:rsidR="001D2971" w:rsidRDefault="001D2971" w:rsidP="001D2971">
      <w:pPr>
        <w:jc w:val="center"/>
        <w:rPr>
          <w:rFonts w:ascii="Arial" w:hAnsi="Arial" w:cs="Arial"/>
          <w:b/>
          <w:sz w:val="24"/>
          <w:szCs w:val="24"/>
        </w:rPr>
      </w:pPr>
    </w:p>
    <w:p w14:paraId="3361CC49" w14:textId="77777777" w:rsidR="001D2971" w:rsidRDefault="001D2971" w:rsidP="001D2971">
      <w:pPr>
        <w:jc w:val="center"/>
        <w:rPr>
          <w:rFonts w:ascii="Arial" w:hAnsi="Arial" w:cs="Arial"/>
          <w:b/>
          <w:sz w:val="24"/>
          <w:szCs w:val="24"/>
        </w:rPr>
      </w:pPr>
    </w:p>
    <w:p w14:paraId="20CA9335" w14:textId="77777777" w:rsidR="001D2971" w:rsidRPr="00874ED6" w:rsidRDefault="001D2971" w:rsidP="001D2971">
      <w:pPr>
        <w:rPr>
          <w:rFonts w:ascii="Arial" w:hAnsi="Arial" w:cs="Arial"/>
          <w:b/>
          <w:sz w:val="22"/>
          <w:szCs w:val="22"/>
        </w:rPr>
      </w:pPr>
      <w:r w:rsidRPr="00874ED6">
        <w:rPr>
          <w:rFonts w:ascii="Arial" w:hAnsi="Arial" w:cs="Arial"/>
          <w:b/>
          <w:sz w:val="22"/>
          <w:szCs w:val="22"/>
        </w:rPr>
        <w:t>Duties of Position:</w:t>
      </w:r>
    </w:p>
    <w:p w14:paraId="167E24C2" w14:textId="77777777" w:rsidR="001D2971" w:rsidRPr="00874ED6" w:rsidRDefault="001D2971" w:rsidP="001D2971">
      <w:pPr>
        <w:rPr>
          <w:rFonts w:ascii="Arial" w:hAnsi="Arial" w:cs="Arial"/>
          <w:sz w:val="22"/>
          <w:szCs w:val="22"/>
        </w:rPr>
      </w:pPr>
      <w:r w:rsidRPr="00874ED6">
        <w:rPr>
          <w:rFonts w:ascii="Arial" w:hAnsi="Arial" w:cs="Arial"/>
          <w:b/>
          <w:sz w:val="22"/>
          <w:szCs w:val="22"/>
        </w:rPr>
        <w:tab/>
      </w:r>
      <w:r w:rsidRPr="00874ED6">
        <w:rPr>
          <w:rFonts w:ascii="Arial" w:hAnsi="Arial" w:cs="Arial"/>
          <w:b/>
          <w:sz w:val="22"/>
          <w:szCs w:val="22"/>
        </w:rPr>
        <w:tab/>
      </w:r>
      <w:r w:rsidRPr="00874ED6">
        <w:rPr>
          <w:rFonts w:ascii="Arial" w:hAnsi="Arial" w:cs="Arial"/>
          <w:sz w:val="22"/>
          <w:szCs w:val="22"/>
        </w:rPr>
        <w:t>As per attached job description.</w:t>
      </w:r>
    </w:p>
    <w:p w14:paraId="0054EB6A" w14:textId="77777777" w:rsidR="001D2971" w:rsidRPr="00874ED6" w:rsidRDefault="001D2971" w:rsidP="001D2971">
      <w:pPr>
        <w:rPr>
          <w:rFonts w:ascii="Arial" w:hAnsi="Arial" w:cs="Arial"/>
          <w:b/>
          <w:sz w:val="22"/>
          <w:szCs w:val="22"/>
        </w:rPr>
      </w:pPr>
    </w:p>
    <w:p w14:paraId="54D7F92E" w14:textId="77777777" w:rsidR="001D2971" w:rsidRPr="00874ED6" w:rsidRDefault="001D2971" w:rsidP="001D2971">
      <w:pPr>
        <w:rPr>
          <w:rFonts w:ascii="Arial" w:hAnsi="Arial" w:cs="Arial"/>
          <w:sz w:val="22"/>
          <w:szCs w:val="22"/>
        </w:rPr>
      </w:pPr>
      <w:r w:rsidRPr="00874ED6">
        <w:rPr>
          <w:rFonts w:ascii="Arial" w:hAnsi="Arial" w:cs="Arial"/>
          <w:b/>
          <w:sz w:val="22"/>
          <w:szCs w:val="22"/>
        </w:rPr>
        <w:t xml:space="preserve">Essential and Desirable Qualifications:  </w:t>
      </w:r>
      <w:r w:rsidRPr="00874ED6">
        <w:rPr>
          <w:rFonts w:ascii="Arial" w:hAnsi="Arial" w:cs="Arial"/>
          <w:sz w:val="22"/>
          <w:szCs w:val="22"/>
        </w:rPr>
        <w:t xml:space="preserve">As per attached.  Candidate must be capable of carrying out assigned duties and possess the ability to work as part of a team.  Written and spoken competence in English is essential.  </w:t>
      </w:r>
    </w:p>
    <w:p w14:paraId="7C7F31F9" w14:textId="77777777" w:rsidR="001D2971" w:rsidRDefault="001D2971" w:rsidP="001D2971">
      <w:pPr>
        <w:rPr>
          <w:rFonts w:ascii="Arial" w:hAnsi="Arial" w:cs="Arial"/>
          <w:b/>
          <w:sz w:val="22"/>
          <w:szCs w:val="22"/>
        </w:rPr>
      </w:pPr>
      <w:r w:rsidRPr="00874ED6">
        <w:rPr>
          <w:rFonts w:ascii="Arial" w:hAnsi="Arial" w:cs="Arial"/>
          <w:b/>
          <w:sz w:val="22"/>
          <w:szCs w:val="22"/>
        </w:rPr>
        <w:t xml:space="preserve">      </w:t>
      </w:r>
    </w:p>
    <w:p w14:paraId="36AD2AFF" w14:textId="77777777" w:rsidR="001D2971" w:rsidRPr="00275311" w:rsidRDefault="001D2971" w:rsidP="001D2971">
      <w:pPr>
        <w:rPr>
          <w:rFonts w:ascii="Arial" w:hAnsi="Arial" w:cs="Arial"/>
          <w:b/>
          <w:sz w:val="22"/>
          <w:szCs w:val="22"/>
          <w:u w:val="single"/>
        </w:rPr>
      </w:pPr>
      <w:r w:rsidRPr="00275311">
        <w:rPr>
          <w:rFonts w:ascii="Arial" w:hAnsi="Arial" w:cs="Arial"/>
          <w:b/>
          <w:sz w:val="22"/>
          <w:szCs w:val="22"/>
          <w:u w:val="single"/>
        </w:rPr>
        <w:t>DISTRICT ADMINISTRATIVE SUPPORT POSTING:</w:t>
      </w:r>
    </w:p>
    <w:p w14:paraId="1144957E" w14:textId="77777777" w:rsidR="00E04F27" w:rsidRDefault="00E04F27"/>
    <w:p w14:paraId="0557168A" w14:textId="702760DD" w:rsidR="001D2971" w:rsidRPr="001D2971" w:rsidRDefault="00390189" w:rsidP="001D2971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Dalhousie</w:t>
      </w:r>
      <w:r w:rsidR="00186D64">
        <w:rPr>
          <w:rFonts w:ascii="Arial" w:hAnsi="Arial" w:cs="Arial"/>
          <w:b/>
          <w:sz w:val="22"/>
          <w:szCs w:val="22"/>
          <w:u w:val="single"/>
        </w:rPr>
        <w:t xml:space="preserve"> Education Center -</w:t>
      </w:r>
      <w:r w:rsidR="00F24FF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D2971" w:rsidRPr="001D2971">
        <w:rPr>
          <w:rFonts w:ascii="Arial" w:hAnsi="Arial" w:cs="Arial"/>
          <w:b/>
          <w:sz w:val="22"/>
          <w:szCs w:val="22"/>
          <w:u w:val="single"/>
        </w:rPr>
        <w:t xml:space="preserve"> Human Resources</w:t>
      </w:r>
      <w:r w:rsidR="00F24FFA">
        <w:rPr>
          <w:rFonts w:ascii="Arial" w:hAnsi="Arial" w:cs="Arial"/>
          <w:b/>
          <w:sz w:val="22"/>
          <w:szCs w:val="22"/>
          <w:u w:val="single"/>
        </w:rPr>
        <w:t xml:space="preserve"> Assistant</w:t>
      </w:r>
      <w:r w:rsidR="001D2971" w:rsidRPr="001D2971">
        <w:rPr>
          <w:rFonts w:ascii="Arial" w:hAnsi="Arial" w:cs="Arial"/>
          <w:b/>
          <w:sz w:val="22"/>
          <w:szCs w:val="22"/>
          <w:u w:val="single"/>
        </w:rPr>
        <w:t xml:space="preserve"> – DAS III – </w:t>
      </w:r>
      <w:r w:rsidR="00186D64">
        <w:rPr>
          <w:rFonts w:ascii="Arial" w:hAnsi="Arial" w:cs="Arial"/>
          <w:b/>
          <w:sz w:val="22"/>
          <w:szCs w:val="22"/>
          <w:u w:val="single"/>
        </w:rPr>
        <w:br/>
      </w:r>
      <w:r w:rsidR="001D2971" w:rsidRPr="001D2971">
        <w:rPr>
          <w:rFonts w:ascii="Arial" w:hAnsi="Arial" w:cs="Arial"/>
          <w:b/>
          <w:sz w:val="22"/>
          <w:szCs w:val="22"/>
          <w:u w:val="single"/>
        </w:rPr>
        <w:t xml:space="preserve">Competition # </w:t>
      </w:r>
      <w:r w:rsidR="001D2971">
        <w:rPr>
          <w:rFonts w:ascii="Arial" w:hAnsi="Arial" w:cs="Arial"/>
          <w:b/>
          <w:sz w:val="22"/>
          <w:szCs w:val="22"/>
          <w:u w:val="single"/>
        </w:rPr>
        <w:t>24-</w:t>
      </w:r>
      <w:r>
        <w:rPr>
          <w:rFonts w:ascii="Arial" w:hAnsi="Arial" w:cs="Arial"/>
          <w:b/>
          <w:sz w:val="22"/>
          <w:szCs w:val="22"/>
          <w:u w:val="single"/>
        </w:rPr>
        <w:t>460</w:t>
      </w:r>
      <w:r w:rsidR="00186D64">
        <w:rPr>
          <w:rFonts w:ascii="Arial" w:hAnsi="Arial" w:cs="Arial"/>
          <w:b/>
          <w:sz w:val="22"/>
          <w:szCs w:val="22"/>
          <w:u w:val="single"/>
        </w:rPr>
        <w:br/>
      </w:r>
    </w:p>
    <w:p w14:paraId="790856C4" w14:textId="77777777" w:rsidR="001D2971" w:rsidRDefault="001D2971" w:rsidP="001D2971">
      <w:pPr>
        <w:ind w:left="360"/>
        <w:rPr>
          <w:rFonts w:ascii="Arial" w:hAnsi="Arial" w:cs="Arial"/>
          <w:b/>
          <w:sz w:val="22"/>
          <w:szCs w:val="22"/>
          <w:u w:val="single"/>
        </w:rPr>
      </w:pPr>
      <w:r w:rsidRPr="00275311">
        <w:rPr>
          <w:rFonts w:ascii="Arial" w:hAnsi="Arial" w:cs="Arial"/>
          <w:b/>
          <w:sz w:val="22"/>
          <w:szCs w:val="22"/>
          <w:u w:val="single"/>
        </w:rPr>
        <w:t xml:space="preserve">One (1) </w:t>
      </w:r>
      <w:r>
        <w:rPr>
          <w:rFonts w:ascii="Arial" w:hAnsi="Arial" w:cs="Arial"/>
          <w:b/>
          <w:sz w:val="22"/>
          <w:szCs w:val="22"/>
          <w:u w:val="single"/>
        </w:rPr>
        <w:t xml:space="preserve">Permanent </w:t>
      </w:r>
      <w:r w:rsidRPr="00275311">
        <w:rPr>
          <w:rFonts w:ascii="Arial" w:hAnsi="Arial" w:cs="Arial"/>
          <w:b/>
          <w:sz w:val="22"/>
          <w:szCs w:val="22"/>
          <w:u w:val="single"/>
        </w:rPr>
        <w:t>position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75311">
        <w:rPr>
          <w:rFonts w:ascii="Arial" w:hAnsi="Arial" w:cs="Arial"/>
          <w:b/>
          <w:sz w:val="22"/>
          <w:szCs w:val="22"/>
          <w:u w:val="single"/>
        </w:rPr>
        <w:t>– 7.25 hours per day – 36.25 hours per week</w:t>
      </w:r>
    </w:p>
    <w:p w14:paraId="216A47F4" w14:textId="77777777" w:rsidR="001D2971" w:rsidRDefault="001D2971"/>
    <w:p w14:paraId="218689E5" w14:textId="77777777" w:rsidR="001D2971" w:rsidRDefault="001D2971"/>
    <w:p w14:paraId="542794E1" w14:textId="77777777" w:rsidR="001D2971" w:rsidRDefault="001D2971"/>
    <w:p w14:paraId="235BD04F" w14:textId="77777777" w:rsidR="001D2971" w:rsidRDefault="001D2971" w:rsidP="001D2971">
      <w:pPr>
        <w:jc w:val="both"/>
        <w:rPr>
          <w:rFonts w:ascii="Arial" w:hAnsi="Arial" w:cs="Arial"/>
          <w:b/>
          <w:sz w:val="24"/>
          <w:szCs w:val="24"/>
        </w:rPr>
      </w:pPr>
      <w:r w:rsidRPr="00C658D3">
        <w:rPr>
          <w:rFonts w:ascii="Arial" w:hAnsi="Arial" w:cs="Arial"/>
          <w:b/>
          <w:sz w:val="24"/>
          <w:szCs w:val="24"/>
        </w:rPr>
        <w:t>Wage or Salary Rate:</w:t>
      </w:r>
    </w:p>
    <w:p w14:paraId="14533155" w14:textId="77777777" w:rsidR="001D2971" w:rsidRDefault="001D2971" w:rsidP="001D2971">
      <w:pPr>
        <w:rPr>
          <w:rFonts w:ascii="Arial" w:hAnsi="Arial" w:cs="Arial"/>
          <w:sz w:val="24"/>
          <w:szCs w:val="24"/>
        </w:rPr>
      </w:pPr>
    </w:p>
    <w:p w14:paraId="166E5765" w14:textId="56983A0F" w:rsidR="001D2971" w:rsidRDefault="001D2971" w:rsidP="001D29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$1676.00 - $2003.00 Bi-weekly/District Administrative Support III (as of March 1, 2022)</w:t>
      </w:r>
    </w:p>
    <w:p w14:paraId="582114BE" w14:textId="77777777" w:rsidR="001D2971" w:rsidRDefault="001D2971" w:rsidP="001D2971">
      <w:pPr>
        <w:rPr>
          <w:rFonts w:ascii="Arial" w:hAnsi="Arial" w:cs="Arial"/>
          <w:sz w:val="24"/>
          <w:szCs w:val="24"/>
        </w:rPr>
      </w:pPr>
    </w:p>
    <w:p w14:paraId="74F14FC1" w14:textId="4E4A8409" w:rsidR="001D2971" w:rsidRPr="00F06015" w:rsidRDefault="001D2971" w:rsidP="001D2971">
      <w:pPr>
        <w:rPr>
          <w:rFonts w:ascii="Arial" w:hAnsi="Arial" w:cs="Arial"/>
          <w:b/>
          <w:bCs/>
          <w:sz w:val="24"/>
          <w:szCs w:val="24"/>
        </w:rPr>
      </w:pPr>
      <w:r w:rsidRPr="00F06015">
        <w:rPr>
          <w:rFonts w:ascii="Arial" w:hAnsi="Arial" w:cs="Arial"/>
          <w:b/>
          <w:bCs/>
          <w:sz w:val="24"/>
          <w:szCs w:val="24"/>
        </w:rPr>
        <w:t>Posting Date:</w:t>
      </w:r>
      <w:r w:rsidRPr="00F06015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86D64">
        <w:rPr>
          <w:rFonts w:ascii="Arial" w:hAnsi="Arial" w:cs="Arial"/>
          <w:b/>
          <w:bCs/>
          <w:sz w:val="24"/>
          <w:szCs w:val="24"/>
        </w:rPr>
        <w:t>November 5</w:t>
      </w:r>
      <w:r>
        <w:rPr>
          <w:rFonts w:ascii="Arial" w:hAnsi="Arial" w:cs="Arial"/>
          <w:b/>
          <w:bCs/>
          <w:sz w:val="24"/>
          <w:szCs w:val="24"/>
        </w:rPr>
        <w:t>, 2024</w:t>
      </w:r>
    </w:p>
    <w:p w14:paraId="688DA2E9" w14:textId="77777777" w:rsidR="001D2971" w:rsidRPr="00F06015" w:rsidRDefault="001D2971" w:rsidP="001D2971">
      <w:pPr>
        <w:rPr>
          <w:rFonts w:ascii="Arial" w:hAnsi="Arial" w:cs="Arial"/>
          <w:b/>
          <w:bCs/>
          <w:sz w:val="24"/>
          <w:szCs w:val="24"/>
        </w:rPr>
      </w:pPr>
    </w:p>
    <w:p w14:paraId="1CAFB1F8" w14:textId="09BD2D29" w:rsidR="001D2971" w:rsidRDefault="001D2971" w:rsidP="001D2971">
      <w:pPr>
        <w:rPr>
          <w:rFonts w:ascii="Arial" w:hAnsi="Arial" w:cs="Arial"/>
          <w:b/>
          <w:bCs/>
          <w:sz w:val="24"/>
          <w:szCs w:val="24"/>
        </w:rPr>
      </w:pPr>
      <w:r w:rsidRPr="00F06015">
        <w:rPr>
          <w:rFonts w:ascii="Arial" w:hAnsi="Arial" w:cs="Arial"/>
          <w:b/>
          <w:bCs/>
          <w:sz w:val="24"/>
          <w:szCs w:val="24"/>
        </w:rPr>
        <w:t>Closing Date:</w:t>
      </w:r>
      <w:r w:rsidRPr="00F06015">
        <w:rPr>
          <w:rFonts w:ascii="Arial" w:hAnsi="Arial" w:cs="Arial"/>
          <w:b/>
          <w:bCs/>
          <w:sz w:val="24"/>
          <w:szCs w:val="24"/>
        </w:rPr>
        <w:tab/>
      </w:r>
      <w:r w:rsidR="00186D64">
        <w:rPr>
          <w:rFonts w:ascii="Arial" w:hAnsi="Arial" w:cs="Arial"/>
          <w:b/>
          <w:bCs/>
          <w:sz w:val="24"/>
          <w:szCs w:val="24"/>
        </w:rPr>
        <w:t>November 14</w:t>
      </w:r>
      <w:r>
        <w:rPr>
          <w:rFonts w:ascii="Arial" w:hAnsi="Arial" w:cs="Arial"/>
          <w:b/>
          <w:bCs/>
          <w:sz w:val="24"/>
          <w:szCs w:val="24"/>
        </w:rPr>
        <w:t xml:space="preserve">, 2024 at </w:t>
      </w:r>
      <w:r w:rsidR="00186D64">
        <w:rPr>
          <w:rFonts w:ascii="Arial" w:hAnsi="Arial" w:cs="Arial"/>
          <w:b/>
          <w:bCs/>
          <w:sz w:val="24"/>
          <w:szCs w:val="24"/>
        </w:rPr>
        <w:t>12</w:t>
      </w:r>
      <w:r>
        <w:rPr>
          <w:rFonts w:ascii="Arial" w:hAnsi="Arial" w:cs="Arial"/>
          <w:b/>
          <w:bCs/>
          <w:sz w:val="24"/>
          <w:szCs w:val="24"/>
        </w:rPr>
        <w:t xml:space="preserve">:00 pm </w:t>
      </w:r>
    </w:p>
    <w:p w14:paraId="1B4B2B19" w14:textId="77777777" w:rsidR="001D2971" w:rsidRDefault="001D2971" w:rsidP="001D2971">
      <w:pPr>
        <w:rPr>
          <w:rFonts w:ascii="Arial" w:hAnsi="Arial" w:cs="Arial"/>
          <w:b/>
          <w:bCs/>
          <w:sz w:val="24"/>
          <w:szCs w:val="24"/>
        </w:rPr>
      </w:pPr>
    </w:p>
    <w:p w14:paraId="2DC113CF" w14:textId="77777777" w:rsidR="001D2971" w:rsidRDefault="001D2971" w:rsidP="001D2971">
      <w:pPr>
        <w:rPr>
          <w:rFonts w:ascii="Arial" w:hAnsi="Arial" w:cs="Arial"/>
          <w:b/>
          <w:bCs/>
          <w:sz w:val="22"/>
          <w:szCs w:val="22"/>
        </w:rPr>
      </w:pPr>
    </w:p>
    <w:p w14:paraId="6321A8BD" w14:textId="77777777" w:rsidR="001D2971" w:rsidRPr="00E94C0B" w:rsidRDefault="001D2971" w:rsidP="001D2971">
      <w:pPr>
        <w:rPr>
          <w:rFonts w:ascii="Arial" w:hAnsi="Arial" w:cs="Arial"/>
          <w:sz w:val="24"/>
          <w:szCs w:val="24"/>
          <w:lang w:val="en-CA"/>
        </w:rPr>
      </w:pPr>
      <w:r w:rsidRPr="00162D0F">
        <w:rPr>
          <w:rFonts w:ascii="Arial" w:hAnsi="Arial" w:cs="Arial"/>
          <w:b/>
          <w:bCs/>
          <w:sz w:val="22"/>
          <w:szCs w:val="22"/>
        </w:rPr>
        <w:t>Apply To:</w:t>
      </w:r>
      <w:r w:rsidRPr="00162D0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4"/>
          <w:szCs w:val="24"/>
        </w:rPr>
        <w:t>All Applications must be submitted through Appy to Education</w:t>
      </w:r>
    </w:p>
    <w:p w14:paraId="7057E0A6" w14:textId="1BD1D521" w:rsidR="001D2971" w:rsidRDefault="001D2971" w:rsidP="001D2971">
      <w:pPr>
        <w:ind w:left="1440"/>
        <w:rPr>
          <w:rFonts w:ascii="Arial" w:hAnsi="Arial" w:cs="Arial"/>
          <w:sz w:val="24"/>
          <w:szCs w:val="24"/>
          <w:lang w:val="en-CA"/>
        </w:rPr>
      </w:pPr>
      <w:r w:rsidRPr="00E94C0B">
        <w:rPr>
          <w:rFonts w:ascii="Arial" w:hAnsi="Arial" w:cs="Arial"/>
          <w:sz w:val="24"/>
          <w:szCs w:val="24"/>
          <w:lang w:val="en-CA"/>
        </w:rPr>
        <w:t>Link</w:t>
      </w:r>
      <w:r>
        <w:rPr>
          <w:rFonts w:ascii="Arial" w:hAnsi="Arial" w:cs="Arial"/>
          <w:sz w:val="24"/>
          <w:szCs w:val="24"/>
          <w:lang w:val="en-CA"/>
        </w:rPr>
        <w:t>s can be found</w:t>
      </w:r>
      <w:r w:rsidRPr="00E94C0B">
        <w:rPr>
          <w:rFonts w:ascii="Arial" w:hAnsi="Arial" w:cs="Arial"/>
          <w:sz w:val="24"/>
          <w:szCs w:val="24"/>
          <w:lang w:val="en-CA"/>
        </w:rPr>
        <w:t xml:space="preserve"> on ASD-N Human Resources </w:t>
      </w:r>
      <w:r>
        <w:rPr>
          <w:rFonts w:ascii="Arial" w:hAnsi="Arial" w:cs="Arial"/>
          <w:sz w:val="24"/>
          <w:szCs w:val="24"/>
          <w:lang w:val="en-CA"/>
        </w:rPr>
        <w:t>for Apply to Education under each posting</w:t>
      </w:r>
    </w:p>
    <w:p w14:paraId="092853CA" w14:textId="77777777" w:rsidR="00FC60A9" w:rsidRDefault="00FC60A9" w:rsidP="001D2971">
      <w:pPr>
        <w:ind w:left="1440"/>
        <w:rPr>
          <w:rFonts w:ascii="Arial" w:hAnsi="Arial" w:cs="Arial"/>
          <w:sz w:val="24"/>
          <w:szCs w:val="24"/>
          <w:lang w:val="en-CA"/>
        </w:rPr>
      </w:pPr>
    </w:p>
    <w:p w14:paraId="3F4A786B" w14:textId="26FA83B4" w:rsidR="00FC60A9" w:rsidRDefault="00FC60A9">
      <w:pPr>
        <w:spacing w:after="160" w:line="259" w:lineRule="auto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br w:type="page"/>
      </w:r>
    </w:p>
    <w:p w14:paraId="38E7D6F4" w14:textId="77777777" w:rsidR="00FC60A9" w:rsidRDefault="00FC60A9" w:rsidP="00FC60A9">
      <w:pPr>
        <w:autoSpaceDE w:val="0"/>
        <w:autoSpaceDN w:val="0"/>
        <w:adjustRightInd w:val="0"/>
        <w:jc w:val="center"/>
        <w:rPr>
          <w:rFonts w:ascii="Helvetica-Bold" w:eastAsiaTheme="minorHAnsi" w:hAnsi="Helvetica-Bold" w:cs="Helvetica-Bold"/>
          <w:b/>
          <w:bCs/>
          <w:color w:val="000000"/>
          <w:sz w:val="22"/>
          <w:szCs w:val="22"/>
          <w14:ligatures w14:val="standardContextual"/>
        </w:rPr>
      </w:pPr>
      <w:r>
        <w:rPr>
          <w:rFonts w:ascii="Helvetica-Bold" w:eastAsiaTheme="minorHAnsi" w:hAnsi="Helvetica-Bold" w:cs="Helvetica-Bold"/>
          <w:b/>
          <w:bCs/>
          <w:color w:val="000000"/>
          <w:sz w:val="22"/>
          <w:szCs w:val="22"/>
          <w14:ligatures w14:val="standardContextual"/>
        </w:rPr>
        <w:lastRenderedPageBreak/>
        <w:t>Classification Specifications</w:t>
      </w:r>
    </w:p>
    <w:p w14:paraId="23F0B388" w14:textId="77777777" w:rsidR="00FC60A9" w:rsidRDefault="00FC60A9" w:rsidP="00FC60A9">
      <w:pPr>
        <w:autoSpaceDE w:val="0"/>
        <w:autoSpaceDN w:val="0"/>
        <w:adjustRightInd w:val="0"/>
        <w:jc w:val="center"/>
        <w:rPr>
          <w:rFonts w:ascii="Helvetica-Bold" w:eastAsiaTheme="minorHAnsi" w:hAnsi="Helvetica-Bold" w:cs="Helvetica-Bold"/>
          <w:b/>
          <w:bCs/>
          <w:color w:val="000000"/>
          <w:sz w:val="22"/>
          <w:szCs w:val="22"/>
          <w14:ligatures w14:val="standardContextual"/>
        </w:rPr>
      </w:pPr>
    </w:p>
    <w:p w14:paraId="312E2316" w14:textId="77777777" w:rsidR="00FC60A9" w:rsidRDefault="00FC60A9" w:rsidP="00FC60A9">
      <w:pPr>
        <w:autoSpaceDE w:val="0"/>
        <w:autoSpaceDN w:val="0"/>
        <w:adjustRightInd w:val="0"/>
        <w:jc w:val="center"/>
        <w:rPr>
          <w:rFonts w:ascii="Helvetica-Bold" w:eastAsiaTheme="minorHAnsi" w:hAnsi="Helvetica-Bold" w:cs="Helvetica-Bold"/>
          <w:b/>
          <w:bCs/>
          <w:color w:val="000000"/>
          <w:sz w:val="18"/>
          <w:szCs w:val="18"/>
          <w14:ligatures w14:val="standardContextual"/>
        </w:rPr>
      </w:pPr>
      <w:r>
        <w:rPr>
          <w:rFonts w:ascii="Helvetica-Bold" w:eastAsiaTheme="minorHAnsi" w:hAnsi="Helvetica-Bold" w:cs="Helvetica-Bold"/>
          <w:b/>
          <w:bCs/>
          <w:color w:val="000000"/>
          <w:sz w:val="18"/>
          <w:szCs w:val="18"/>
          <w14:ligatures w14:val="standardContextual"/>
        </w:rPr>
        <w:t>Part II of the Public Service</w:t>
      </w:r>
    </w:p>
    <w:p w14:paraId="5965523A" w14:textId="77777777" w:rsidR="00FC60A9" w:rsidRDefault="00FC60A9" w:rsidP="00FC60A9">
      <w:pPr>
        <w:autoSpaceDE w:val="0"/>
        <w:autoSpaceDN w:val="0"/>
        <w:adjustRightInd w:val="0"/>
        <w:jc w:val="center"/>
        <w:rPr>
          <w:rFonts w:ascii="Helvetica-Bold" w:eastAsiaTheme="minorHAnsi" w:hAnsi="Helvetica-Bold" w:cs="Helvetica-Bold"/>
          <w:b/>
          <w:bCs/>
          <w:color w:val="000000"/>
          <w:sz w:val="18"/>
          <w:szCs w:val="18"/>
          <w14:ligatures w14:val="standardContextual"/>
        </w:rPr>
      </w:pPr>
    </w:p>
    <w:p w14:paraId="53DABAAF" w14:textId="77777777" w:rsidR="00FC60A9" w:rsidRDefault="00FC60A9" w:rsidP="00FC60A9">
      <w:pPr>
        <w:autoSpaceDE w:val="0"/>
        <w:autoSpaceDN w:val="0"/>
        <w:adjustRightInd w:val="0"/>
        <w:jc w:val="center"/>
        <w:rPr>
          <w:rFonts w:ascii="Helvetica-Bold" w:eastAsiaTheme="minorHAnsi" w:hAnsi="Helvetica-Bold" w:cs="Helvetica-Bold"/>
          <w:b/>
          <w:bCs/>
          <w:color w:val="000000"/>
          <w:sz w:val="18"/>
          <w:szCs w:val="18"/>
          <w14:ligatures w14:val="standardContextual"/>
        </w:rPr>
      </w:pPr>
    </w:p>
    <w:p w14:paraId="5B9F1728" w14:textId="77777777" w:rsidR="00FC60A9" w:rsidRDefault="00FC60A9" w:rsidP="00FC60A9">
      <w:pPr>
        <w:autoSpaceDE w:val="0"/>
        <w:autoSpaceDN w:val="0"/>
        <w:adjustRightInd w:val="0"/>
        <w:jc w:val="center"/>
        <w:rPr>
          <w:rFonts w:ascii="Helvetica-Bold" w:eastAsiaTheme="minorHAnsi" w:hAnsi="Helvetica-Bold" w:cs="Helvetica-Bold"/>
          <w:b/>
          <w:bCs/>
          <w:color w:val="000000"/>
          <w:sz w:val="18"/>
          <w:szCs w:val="18"/>
          <w14:ligatures w14:val="standardContextual"/>
        </w:rPr>
      </w:pPr>
    </w:p>
    <w:p w14:paraId="5204D1AB" w14:textId="77777777" w:rsidR="00FC60A9" w:rsidRDefault="00FC60A9" w:rsidP="00FC60A9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00"/>
          <w:sz w:val="18"/>
          <w:szCs w:val="18"/>
          <w14:ligatures w14:val="standardContextual"/>
        </w:rPr>
      </w:pPr>
      <w:r>
        <w:rPr>
          <w:rFonts w:ascii="Helvetica-Bold" w:eastAsiaTheme="minorHAnsi" w:hAnsi="Helvetica-Bold" w:cs="Helvetica-Bold"/>
          <w:b/>
          <w:bCs/>
          <w:color w:val="000000"/>
          <w:sz w:val="18"/>
          <w:szCs w:val="18"/>
          <w14:ligatures w14:val="standardContextual"/>
        </w:rPr>
        <w:t>DEFINITION</w:t>
      </w:r>
    </w:p>
    <w:p w14:paraId="4971BA7C" w14:textId="77777777" w:rsidR="00FC60A9" w:rsidRDefault="00FC60A9" w:rsidP="00FC60A9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00"/>
          <w:sz w:val="18"/>
          <w:szCs w:val="18"/>
          <w14:ligatures w14:val="standardContextual"/>
        </w:rPr>
      </w:pPr>
    </w:p>
    <w:p w14:paraId="08CCA79C" w14:textId="77777777" w:rsidR="00FC60A9" w:rsidRDefault="00FC60A9" w:rsidP="00FC60A9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00"/>
          <w:sz w:val="18"/>
          <w:szCs w:val="18"/>
          <w14:ligatures w14:val="standardContextual"/>
        </w:rPr>
      </w:pPr>
    </w:p>
    <w:p w14:paraId="1DEC5C53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This level covers the full working level of administrative services work in a school district office, performed</w:t>
      </w:r>
    </w:p>
    <w:p w14:paraId="0F9E8F68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with some independence and is supervised for progress and results. The ability to perform procedural</w:t>
      </w:r>
    </w:p>
    <w:p w14:paraId="50F0458C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work routines through the application of different yet standardized methods is required. There is some</w:t>
      </w:r>
    </w:p>
    <w:p w14:paraId="2CA8F19D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scope for decision-making in accordance with established procedures. Responsibilities include assisting a</w:t>
      </w:r>
    </w:p>
    <w:p w14:paraId="6849E122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superior with the operation of a designated sector. Duties may include, but are not limited to, preparing</w:t>
      </w:r>
    </w:p>
    <w:p w14:paraId="754ED208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and processing invoices; maintaining databases, spreadsheets and files; researching and compiling</w:t>
      </w:r>
    </w:p>
    <w:p w14:paraId="6BDC6055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statistical data for reports; assisting senior clerks with the preparation of accounts payable, accounts</w:t>
      </w:r>
    </w:p>
    <w:p w14:paraId="00689E96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receivable or payroll; typing; scheduling appointments and making travel arrangements; responding to</w:t>
      </w:r>
    </w:p>
    <w:p w14:paraId="48987DCA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inquiries; and operating a full range of office equipment. Some positions may include supervisory</w:t>
      </w:r>
    </w:p>
    <w:p w14:paraId="1D1E890D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responsibilities.</w:t>
      </w:r>
    </w:p>
    <w:p w14:paraId="6C33DA0F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</w:p>
    <w:p w14:paraId="377C7158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N.B. Other related responsibilities may be assigned from time to time as may become necessary to the</w:t>
      </w:r>
    </w:p>
    <w:p w14:paraId="3C150A98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operation of the district office.</w:t>
      </w:r>
    </w:p>
    <w:p w14:paraId="13D4BAE3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</w:p>
    <w:p w14:paraId="0E4449F4" w14:textId="77777777" w:rsidR="00FC60A9" w:rsidRDefault="00FC60A9" w:rsidP="00FC60A9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00"/>
          <w:sz w:val="18"/>
          <w:szCs w:val="18"/>
          <w14:ligatures w14:val="standardContextual"/>
        </w:rPr>
      </w:pPr>
      <w:r>
        <w:rPr>
          <w:rFonts w:ascii="Helvetica-Bold" w:eastAsiaTheme="minorHAnsi" w:hAnsi="Helvetica-Bold" w:cs="Helvetica-Bold"/>
          <w:b/>
          <w:bCs/>
          <w:color w:val="000000"/>
          <w:sz w:val="18"/>
          <w:szCs w:val="18"/>
          <w14:ligatures w14:val="standardContextual"/>
        </w:rPr>
        <w:t>QUALIFICATIONS</w:t>
      </w:r>
    </w:p>
    <w:p w14:paraId="4FAE5418" w14:textId="77777777" w:rsidR="00FC60A9" w:rsidRDefault="00FC60A9" w:rsidP="00FC60A9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00"/>
          <w:sz w:val="18"/>
          <w:szCs w:val="18"/>
          <w14:ligatures w14:val="standardContextual"/>
        </w:rPr>
      </w:pPr>
    </w:p>
    <w:p w14:paraId="6CD5DC38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Graduation from high school supplemented by postsecondary training, typically a one-year program in a</w:t>
      </w:r>
    </w:p>
    <w:p w14:paraId="636E5497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related field, and a minimum of three years’ related work experience; or any equivalent combination of</w:t>
      </w:r>
    </w:p>
    <w:p w14:paraId="1AB015A0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training and experience.</w:t>
      </w:r>
    </w:p>
    <w:p w14:paraId="503C4582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</w:p>
    <w:p w14:paraId="6A6D2682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</w:p>
    <w:p w14:paraId="43ED552A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</w:p>
    <w:p w14:paraId="3EB8D47B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</w:p>
    <w:p w14:paraId="7A045706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</w:p>
    <w:p w14:paraId="3ECE87E5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</w:p>
    <w:p w14:paraId="0A05832E" w14:textId="77777777" w:rsidR="00FC60A9" w:rsidRPr="00FC60A9" w:rsidRDefault="00FC60A9" w:rsidP="00FC60A9">
      <w:pPr>
        <w:autoSpaceDE w:val="0"/>
        <w:autoSpaceDN w:val="0"/>
        <w:adjustRightInd w:val="0"/>
        <w:jc w:val="right"/>
        <w:rPr>
          <w:rFonts w:ascii="Helvetica" w:eastAsiaTheme="minorHAnsi" w:hAnsi="Helvetica" w:cs="Helvetica"/>
          <w:color w:val="000000"/>
          <w:sz w:val="16"/>
          <w:szCs w:val="16"/>
          <w14:ligatures w14:val="standardContextual"/>
        </w:rPr>
      </w:pPr>
      <w:r w:rsidRPr="00FC60A9">
        <w:rPr>
          <w:rFonts w:ascii="Helvetica-Bold" w:eastAsiaTheme="minorHAnsi" w:hAnsi="Helvetica-Bold" w:cs="Helvetica-Bold"/>
          <w:b/>
          <w:bCs/>
          <w:color w:val="000000"/>
          <w:sz w:val="16"/>
          <w:szCs w:val="16"/>
          <w14:ligatures w14:val="standardContextual"/>
        </w:rPr>
        <w:t xml:space="preserve">DISTRICT ADMINISTRATIVE SUPPORT - LEVEL 3 </w:t>
      </w:r>
      <w:r w:rsidRPr="00FC60A9">
        <w:rPr>
          <w:rFonts w:ascii="Helvetica" w:eastAsiaTheme="minorHAnsi" w:hAnsi="Helvetica" w:cs="Helvetica"/>
          <w:color w:val="000000"/>
          <w:sz w:val="16"/>
          <w:szCs w:val="16"/>
          <w14:ligatures w14:val="standardContextual"/>
        </w:rPr>
        <w:t>0203-261</w:t>
      </w:r>
    </w:p>
    <w:p w14:paraId="10862334" w14:textId="77777777" w:rsidR="00FC60A9" w:rsidRPr="00FC60A9" w:rsidRDefault="00FC60A9" w:rsidP="00FC60A9">
      <w:pPr>
        <w:autoSpaceDE w:val="0"/>
        <w:autoSpaceDN w:val="0"/>
        <w:adjustRightInd w:val="0"/>
        <w:jc w:val="right"/>
        <w:rPr>
          <w:rFonts w:ascii="Helvetica" w:eastAsiaTheme="minorHAnsi" w:hAnsi="Helvetica" w:cs="Helvetica"/>
          <w:color w:val="000000"/>
          <w:sz w:val="16"/>
          <w:szCs w:val="16"/>
          <w14:ligatures w14:val="standardContextual"/>
        </w:rPr>
      </w:pPr>
      <w:r w:rsidRPr="00FC60A9">
        <w:rPr>
          <w:rFonts w:ascii="Helvetica" w:eastAsiaTheme="minorHAnsi" w:hAnsi="Helvetica" w:cs="Helvetica"/>
          <w:color w:val="000000"/>
          <w:sz w:val="16"/>
          <w:szCs w:val="16"/>
          <w14:ligatures w14:val="standardContextual"/>
        </w:rPr>
        <w:t>Revised</w:t>
      </w:r>
    </w:p>
    <w:p w14:paraId="739B5A44" w14:textId="05012ACE" w:rsidR="00FC60A9" w:rsidRPr="00FC60A9" w:rsidRDefault="00FC60A9" w:rsidP="00FC60A9">
      <w:pPr>
        <w:ind w:left="1440"/>
        <w:jc w:val="right"/>
        <w:rPr>
          <w:sz w:val="16"/>
          <w:szCs w:val="16"/>
        </w:rPr>
      </w:pPr>
      <w:r w:rsidRPr="00FC60A9">
        <w:rPr>
          <w:rFonts w:ascii="Helvetica" w:eastAsiaTheme="minorHAnsi" w:hAnsi="Helvetica" w:cs="Helvetica"/>
          <w:color w:val="000000"/>
          <w:sz w:val="16"/>
          <w:szCs w:val="16"/>
          <w14:ligatures w14:val="standardContextual"/>
        </w:rPr>
        <w:t>03-03</w:t>
      </w:r>
    </w:p>
    <w:sectPr w:rsidR="00FC60A9" w:rsidRPr="00FC60A9" w:rsidSect="001D2971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07472"/>
    <w:multiLevelType w:val="hybridMultilevel"/>
    <w:tmpl w:val="6A6C0D8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03399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71"/>
    <w:rsid w:val="00011FA7"/>
    <w:rsid w:val="000F424C"/>
    <w:rsid w:val="00126AAA"/>
    <w:rsid w:val="00186D64"/>
    <w:rsid w:val="001D2971"/>
    <w:rsid w:val="00390189"/>
    <w:rsid w:val="006323CF"/>
    <w:rsid w:val="00991103"/>
    <w:rsid w:val="00C7561C"/>
    <w:rsid w:val="00E04F27"/>
    <w:rsid w:val="00F24FFA"/>
    <w:rsid w:val="00F31A65"/>
    <w:rsid w:val="00FC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C6E8"/>
  <w15:chartTrackingRefBased/>
  <w15:docId w15:val="{EFAD67FC-7EB4-4960-96E0-7671E859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9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9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9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9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9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9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D2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9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971"/>
    <w:rPr>
      <w:b/>
      <w:bCs/>
      <w:smallCaps/>
      <w:color w:val="0F4761" w:themeColor="accent1" w:themeShade="BF"/>
      <w:spacing w:val="5"/>
    </w:rPr>
  </w:style>
  <w:style w:type="paragraph" w:styleId="EnvelopeReturn">
    <w:name w:val="envelope return"/>
    <w:basedOn w:val="Normal"/>
    <w:rsid w:val="001D297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Baisley, Gloria (ASD-N)</dc:creator>
  <cp:keywords/>
  <dc:description/>
  <cp:lastModifiedBy>Baisley, Gloria (ASD-N)</cp:lastModifiedBy>
  <cp:revision>2</cp:revision>
  <dcterms:created xsi:type="dcterms:W3CDTF">2024-11-05T18:15:00Z</dcterms:created>
  <dcterms:modified xsi:type="dcterms:W3CDTF">2024-11-05T18:15:00Z</dcterms:modified>
</cp:coreProperties>
</file>