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3EA6" w14:textId="122B391B" w:rsidR="001C39D2" w:rsidRDefault="00C9027D" w:rsidP="00CE0011">
      <w:pPr>
        <w:spacing w:after="0"/>
        <w:rPr>
          <w:rFonts w:ascii="Helvetica" w:hAnsi="Helvetica"/>
          <w:bCs/>
          <w:color w:val="000000" w:themeColor="text1"/>
          <w:sz w:val="28"/>
          <w:szCs w:val="28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027D">
        <w:rPr>
          <w:rFonts w:ascii="Helvetica" w:hAnsi="Helvetica"/>
          <w:sz w:val="28"/>
          <w:szCs w:val="28"/>
          <w:lang w:val="en-CA"/>
        </w:rPr>
        <w:t>Expression of Interest</w:t>
      </w:r>
      <w:r w:rsidR="008E538B">
        <w:rPr>
          <w:rFonts w:ascii="Helvetica" w:hAnsi="Helvetica"/>
          <w:sz w:val="28"/>
          <w:szCs w:val="28"/>
          <w:lang w:val="en-CA"/>
        </w:rPr>
        <w:t xml:space="preserve">: </w:t>
      </w:r>
      <w:r w:rsidR="00FF479E">
        <w:rPr>
          <w:rFonts w:ascii="Helvetica" w:hAnsi="Helvetica"/>
          <w:bCs/>
          <w:color w:val="000000" w:themeColor="text1"/>
          <w:sz w:val="28"/>
          <w:szCs w:val="28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Elementary French Immersion Lead</w:t>
      </w:r>
    </w:p>
    <w:p w14:paraId="024F1F33" w14:textId="1F2A561A" w:rsidR="00DD3F86" w:rsidRDefault="00C9027D" w:rsidP="00CE0011">
      <w:pPr>
        <w:spacing w:after="0"/>
        <w:rPr>
          <w:rFonts w:ascii="Helvetica" w:hAnsi="Helvetica"/>
          <w:b/>
          <w:bCs/>
          <w:sz w:val="20"/>
          <w:szCs w:val="20"/>
          <w:lang w:val="en-CA"/>
        </w:rPr>
      </w:pPr>
      <w:r w:rsidRPr="00C9027D">
        <w:rPr>
          <w:rFonts w:ascii="Helvetica" w:hAnsi="Helvetica"/>
          <w:b/>
          <w:bCs/>
          <w:sz w:val="20"/>
          <w:szCs w:val="20"/>
          <w:lang w:val="en-CA"/>
        </w:rPr>
        <w:t>Competition #26</w:t>
      </w:r>
      <w:r w:rsidRPr="00C9027D">
        <w:rPr>
          <w:rFonts w:ascii="Helvetica" w:hAnsi="Helvetica"/>
          <w:b/>
          <w:bCs/>
          <w:sz w:val="20"/>
          <w:szCs w:val="20"/>
          <w:lang w:val="en-CA"/>
        </w:rPr>
        <w:noBreakHyphen/>
        <w:t>0</w:t>
      </w:r>
      <w:r w:rsidR="00DF7768">
        <w:rPr>
          <w:rFonts w:ascii="Helvetica" w:hAnsi="Helvetica"/>
          <w:b/>
          <w:bCs/>
          <w:sz w:val="20"/>
          <w:szCs w:val="20"/>
          <w:lang w:val="en-CA"/>
        </w:rPr>
        <w:t>5</w:t>
      </w:r>
      <w:r w:rsidR="00FF479E">
        <w:rPr>
          <w:rFonts w:ascii="Helvetica" w:hAnsi="Helvetica"/>
          <w:b/>
          <w:bCs/>
          <w:sz w:val="20"/>
          <w:szCs w:val="20"/>
          <w:lang w:val="en-CA"/>
        </w:rPr>
        <w:t>1</w:t>
      </w:r>
    </w:p>
    <w:p w14:paraId="5FE22935" w14:textId="77777777" w:rsidR="00CB2C93" w:rsidRDefault="00CB2C93" w:rsidP="00CE0011">
      <w:pPr>
        <w:spacing w:after="0"/>
        <w:jc w:val="both"/>
        <w:rPr>
          <w:rFonts w:ascii="Helvetica" w:hAnsi="Helvetica"/>
          <w:sz w:val="20"/>
          <w:szCs w:val="20"/>
          <w:lang w:val="en-CA"/>
        </w:rPr>
      </w:pPr>
    </w:p>
    <w:p w14:paraId="7A2F22E8" w14:textId="77777777" w:rsidR="00FF479E" w:rsidRDefault="00FF479E" w:rsidP="00CE0011">
      <w:pPr>
        <w:spacing w:after="0"/>
        <w:jc w:val="both"/>
        <w:rPr>
          <w:rFonts w:ascii="Helvetica" w:hAnsi="Helvetica"/>
          <w:sz w:val="20"/>
          <w:szCs w:val="20"/>
          <w:lang w:val="en-CA"/>
        </w:rPr>
      </w:pPr>
    </w:p>
    <w:p w14:paraId="4D91AC84" w14:textId="77777777" w:rsidR="00FF479E" w:rsidRPr="00FF479E" w:rsidRDefault="00FF479E" w:rsidP="00FF479E">
      <w:pPr>
        <w:spacing w:after="0"/>
        <w:rPr>
          <w:rFonts w:ascii="Helvetica" w:hAnsi="Helvetica"/>
          <w:sz w:val="20"/>
          <w:szCs w:val="20"/>
          <w:lang w:val="en-CA"/>
        </w:rPr>
      </w:pPr>
      <w:r w:rsidRPr="00FF479E">
        <w:rPr>
          <w:rFonts w:ascii="Helvetica" w:hAnsi="Helvetica"/>
          <w:sz w:val="20"/>
          <w:szCs w:val="20"/>
          <w:lang w:val="en-CA"/>
        </w:rPr>
        <w:t>Under the direction of the French Subject Coordinator, the successful candidate will be part of a team supporting learners to develop skills and competencies in French Second Language for the French Immersion Program.</w:t>
      </w:r>
    </w:p>
    <w:p w14:paraId="5E27CE77" w14:textId="77777777" w:rsidR="00CB2C93" w:rsidRPr="001C39D2" w:rsidRDefault="00CB2C93" w:rsidP="00440298">
      <w:pPr>
        <w:spacing w:after="0"/>
        <w:rPr>
          <w:rFonts w:ascii="Helvetica" w:hAnsi="Helvetica"/>
          <w:b/>
          <w:bCs/>
          <w:szCs w:val="22"/>
          <w:lang w:val="en-CA"/>
        </w:rPr>
      </w:pPr>
    </w:p>
    <w:p w14:paraId="47090BF6" w14:textId="1174CB22" w:rsidR="00C9027D" w:rsidRPr="00C9027D" w:rsidRDefault="00C9027D" w:rsidP="00FF479E">
      <w:pPr>
        <w:spacing w:after="120"/>
        <w:rPr>
          <w:rFonts w:ascii="Helvetica" w:hAnsi="Helvetica"/>
          <w:sz w:val="20"/>
          <w:szCs w:val="20"/>
          <w:lang w:val="en-CA"/>
        </w:rPr>
      </w:pPr>
      <w:r w:rsidRPr="00C9027D">
        <w:rPr>
          <w:rFonts w:ascii="Helvetica" w:hAnsi="Helvetica"/>
          <w:b/>
          <w:bCs/>
          <w:szCs w:val="22"/>
          <w:lang w:val="en-CA"/>
        </w:rPr>
        <w:t>Responsibilities include:</w:t>
      </w:r>
    </w:p>
    <w:p w14:paraId="089AF244" w14:textId="77777777" w:rsidR="00FF479E" w:rsidRPr="00FF479E" w:rsidRDefault="00FF479E" w:rsidP="00FF479E">
      <w:pPr>
        <w:numPr>
          <w:ilvl w:val="0"/>
          <w:numId w:val="26"/>
        </w:numPr>
        <w:spacing w:after="120"/>
        <w:ind w:left="714" w:hanging="357"/>
        <w:rPr>
          <w:rFonts w:ascii="Helvetica" w:hAnsi="Helvetica"/>
          <w:sz w:val="20"/>
          <w:szCs w:val="20"/>
          <w:lang w:val="en-CA"/>
        </w:rPr>
      </w:pPr>
      <w:r w:rsidRPr="00FF479E">
        <w:rPr>
          <w:rFonts w:ascii="Helvetica" w:hAnsi="Helvetica"/>
          <w:sz w:val="20"/>
          <w:szCs w:val="20"/>
          <w:lang w:val="en-CA"/>
        </w:rPr>
        <w:t>Support teachers in the instructional and assessment practices that facilitate learning in French as a Second Language</w:t>
      </w:r>
    </w:p>
    <w:p w14:paraId="3B4CBE38" w14:textId="77777777" w:rsidR="00FF479E" w:rsidRPr="00FF479E" w:rsidRDefault="00FF479E" w:rsidP="00FF479E">
      <w:pPr>
        <w:numPr>
          <w:ilvl w:val="0"/>
          <w:numId w:val="26"/>
        </w:numPr>
        <w:spacing w:after="120"/>
        <w:ind w:left="714" w:hanging="357"/>
        <w:rPr>
          <w:rFonts w:ascii="Helvetica" w:hAnsi="Helvetica"/>
          <w:sz w:val="20"/>
          <w:szCs w:val="20"/>
          <w:lang w:val="en-CA"/>
        </w:rPr>
      </w:pPr>
      <w:r w:rsidRPr="00FF479E">
        <w:rPr>
          <w:rFonts w:ascii="Helvetica" w:hAnsi="Helvetica"/>
          <w:sz w:val="20"/>
          <w:szCs w:val="20"/>
          <w:lang w:val="en-CA"/>
        </w:rPr>
        <w:t>Facilitate professional learning for elementary educators</w:t>
      </w:r>
    </w:p>
    <w:p w14:paraId="0A2A47EF" w14:textId="77777777" w:rsidR="00FF479E" w:rsidRPr="00FF479E" w:rsidRDefault="00FF479E" w:rsidP="00FF479E">
      <w:pPr>
        <w:numPr>
          <w:ilvl w:val="0"/>
          <w:numId w:val="26"/>
        </w:numPr>
        <w:spacing w:after="120"/>
        <w:ind w:left="714" w:hanging="357"/>
        <w:rPr>
          <w:rFonts w:ascii="Helvetica" w:hAnsi="Helvetica"/>
          <w:sz w:val="20"/>
          <w:szCs w:val="20"/>
          <w:lang w:val="en-CA"/>
        </w:rPr>
      </w:pPr>
      <w:r w:rsidRPr="00FF479E">
        <w:rPr>
          <w:rFonts w:ascii="Helvetica" w:hAnsi="Helvetica"/>
          <w:sz w:val="20"/>
          <w:szCs w:val="20"/>
          <w:lang w:val="en-CA"/>
        </w:rPr>
        <w:t>Support school-based professional learning communities (PLCs) in their use of data-informed decision-making to improve student learning in French</w:t>
      </w:r>
    </w:p>
    <w:p w14:paraId="13164A48" w14:textId="77777777" w:rsidR="00FF479E" w:rsidRPr="00FF479E" w:rsidRDefault="00FF479E" w:rsidP="00FF479E">
      <w:pPr>
        <w:numPr>
          <w:ilvl w:val="0"/>
          <w:numId w:val="26"/>
        </w:numPr>
        <w:spacing w:after="120"/>
        <w:ind w:left="714" w:hanging="357"/>
        <w:rPr>
          <w:rFonts w:ascii="Helvetica" w:hAnsi="Helvetica"/>
          <w:sz w:val="20"/>
          <w:szCs w:val="20"/>
          <w:lang w:val="en-CA"/>
        </w:rPr>
      </w:pPr>
      <w:r w:rsidRPr="00FF479E">
        <w:rPr>
          <w:rFonts w:ascii="Helvetica" w:hAnsi="Helvetica"/>
          <w:sz w:val="20"/>
          <w:szCs w:val="20"/>
          <w:lang w:val="en-CA"/>
        </w:rPr>
        <w:t>Provide professional learning and support for Academic Support Teachers working with FSL learners</w:t>
      </w:r>
    </w:p>
    <w:p w14:paraId="592C774F" w14:textId="77777777" w:rsidR="00FF479E" w:rsidRPr="00FF479E" w:rsidRDefault="00FF479E" w:rsidP="00FF479E">
      <w:pPr>
        <w:numPr>
          <w:ilvl w:val="0"/>
          <w:numId w:val="26"/>
        </w:numPr>
        <w:spacing w:after="120"/>
        <w:ind w:left="714" w:hanging="357"/>
        <w:rPr>
          <w:rFonts w:ascii="Helvetica" w:hAnsi="Helvetica"/>
          <w:sz w:val="20"/>
          <w:szCs w:val="20"/>
          <w:lang w:val="en-CA"/>
        </w:rPr>
      </w:pPr>
      <w:r w:rsidRPr="00FF479E">
        <w:rPr>
          <w:rFonts w:ascii="Helvetica" w:hAnsi="Helvetica"/>
          <w:sz w:val="20"/>
          <w:szCs w:val="20"/>
          <w:lang w:val="en-CA"/>
        </w:rPr>
        <w:t>Facilitate networking of French educators through district-wide PLCs</w:t>
      </w:r>
    </w:p>
    <w:p w14:paraId="19E9F2A9" w14:textId="77777777" w:rsidR="00FF479E" w:rsidRPr="00FF479E" w:rsidRDefault="00FF479E" w:rsidP="00FF479E">
      <w:pPr>
        <w:numPr>
          <w:ilvl w:val="0"/>
          <w:numId w:val="26"/>
        </w:numPr>
        <w:spacing w:after="120"/>
        <w:ind w:left="714" w:hanging="357"/>
        <w:rPr>
          <w:rFonts w:ascii="Helvetica" w:hAnsi="Helvetica"/>
          <w:sz w:val="20"/>
          <w:szCs w:val="20"/>
          <w:lang w:val="en-CA"/>
        </w:rPr>
      </w:pPr>
      <w:r w:rsidRPr="00FF479E">
        <w:rPr>
          <w:rFonts w:ascii="Helvetica" w:hAnsi="Helvetica"/>
          <w:sz w:val="20"/>
          <w:szCs w:val="20"/>
          <w:lang w:val="en-CA"/>
        </w:rPr>
        <w:t>Create resources to assist with the implementation of FSL curriculum</w:t>
      </w:r>
    </w:p>
    <w:p w14:paraId="473463B5" w14:textId="77777777" w:rsidR="00440298" w:rsidRPr="00C9027D" w:rsidRDefault="00440298" w:rsidP="005847A1">
      <w:pPr>
        <w:spacing w:after="0"/>
        <w:rPr>
          <w:rFonts w:ascii="Helvetica" w:hAnsi="Helvetica"/>
          <w:sz w:val="20"/>
          <w:szCs w:val="20"/>
          <w:lang w:val="en-CA"/>
        </w:rPr>
      </w:pPr>
    </w:p>
    <w:p w14:paraId="77523E6F" w14:textId="77777777" w:rsidR="00C9027D" w:rsidRPr="00C9027D" w:rsidRDefault="00C9027D" w:rsidP="00FF479E">
      <w:pPr>
        <w:spacing w:after="120"/>
        <w:rPr>
          <w:rFonts w:ascii="Helvetica" w:hAnsi="Helvetica"/>
          <w:szCs w:val="22"/>
          <w:lang w:val="en-CA"/>
        </w:rPr>
      </w:pPr>
      <w:r w:rsidRPr="00C9027D">
        <w:rPr>
          <w:rFonts w:ascii="Helvetica" w:hAnsi="Helvetica"/>
          <w:b/>
          <w:bCs/>
          <w:szCs w:val="22"/>
          <w:lang w:val="en-CA"/>
        </w:rPr>
        <w:t>Qualifications and Experience:</w:t>
      </w:r>
    </w:p>
    <w:p w14:paraId="574E70AB" w14:textId="77777777" w:rsidR="007F797D" w:rsidRPr="007F797D" w:rsidRDefault="007F797D" w:rsidP="00FF479E">
      <w:pPr>
        <w:numPr>
          <w:ilvl w:val="0"/>
          <w:numId w:val="22"/>
        </w:numPr>
        <w:spacing w:after="120"/>
        <w:rPr>
          <w:rFonts w:ascii="Helvetica" w:hAnsi="Helvetica"/>
          <w:sz w:val="20"/>
          <w:szCs w:val="20"/>
          <w:lang w:val="en-CA"/>
        </w:rPr>
      </w:pPr>
      <w:r w:rsidRPr="007F797D">
        <w:rPr>
          <w:rFonts w:ascii="Helvetica" w:hAnsi="Helvetica"/>
          <w:sz w:val="20"/>
          <w:szCs w:val="20"/>
          <w:lang w:val="en-CA"/>
        </w:rPr>
        <w:t xml:space="preserve">Valid </w:t>
      </w:r>
      <w:r w:rsidRPr="007F797D">
        <w:rPr>
          <w:rFonts w:ascii="Helvetica" w:hAnsi="Helvetica"/>
          <w:b/>
          <w:bCs/>
          <w:sz w:val="20"/>
          <w:szCs w:val="20"/>
          <w:lang w:val="en-CA"/>
        </w:rPr>
        <w:t>New Brunswick Teaching Certificate</w:t>
      </w:r>
    </w:p>
    <w:p w14:paraId="77453413" w14:textId="77777777" w:rsidR="007F797D" w:rsidRPr="007F797D" w:rsidRDefault="007F797D" w:rsidP="00FF479E">
      <w:pPr>
        <w:numPr>
          <w:ilvl w:val="0"/>
          <w:numId w:val="22"/>
        </w:numPr>
        <w:spacing w:after="120"/>
        <w:rPr>
          <w:rFonts w:ascii="Helvetica" w:hAnsi="Helvetica"/>
          <w:sz w:val="20"/>
          <w:szCs w:val="20"/>
          <w:lang w:val="en-CA"/>
        </w:rPr>
      </w:pPr>
      <w:r w:rsidRPr="007F797D">
        <w:rPr>
          <w:rFonts w:ascii="Helvetica" w:hAnsi="Helvetica"/>
          <w:b/>
          <w:bCs/>
          <w:sz w:val="20"/>
          <w:szCs w:val="20"/>
          <w:lang w:val="en-CA"/>
        </w:rPr>
        <w:t>B Contract</w:t>
      </w:r>
      <w:r w:rsidRPr="007F797D">
        <w:rPr>
          <w:rFonts w:ascii="Helvetica" w:hAnsi="Helvetica"/>
          <w:sz w:val="20"/>
          <w:szCs w:val="20"/>
          <w:lang w:val="en-CA"/>
        </w:rPr>
        <w:t xml:space="preserve"> with Anglophone North School District</w:t>
      </w:r>
    </w:p>
    <w:p w14:paraId="34EBA295" w14:textId="64EEE07B" w:rsidR="007F797D" w:rsidRPr="007F797D" w:rsidRDefault="007F797D" w:rsidP="00FF479E">
      <w:pPr>
        <w:numPr>
          <w:ilvl w:val="0"/>
          <w:numId w:val="22"/>
        </w:numPr>
        <w:spacing w:after="120"/>
        <w:rPr>
          <w:rFonts w:ascii="Helvetica" w:hAnsi="Helvetica"/>
          <w:sz w:val="20"/>
          <w:szCs w:val="20"/>
          <w:lang w:val="en-CA"/>
        </w:rPr>
      </w:pPr>
      <w:r w:rsidRPr="007F797D">
        <w:rPr>
          <w:rFonts w:ascii="Helvetica" w:hAnsi="Helvetica"/>
          <w:sz w:val="20"/>
          <w:szCs w:val="20"/>
          <w:lang w:val="en-CA"/>
        </w:rPr>
        <w:t xml:space="preserve">Minimum of </w:t>
      </w:r>
      <w:r w:rsidRPr="007F797D">
        <w:rPr>
          <w:rFonts w:ascii="Helvetica" w:hAnsi="Helvetica"/>
          <w:b/>
          <w:bCs/>
          <w:sz w:val="20"/>
          <w:szCs w:val="20"/>
          <w:lang w:val="en-CA"/>
        </w:rPr>
        <w:t>five (5) years teaching experience</w:t>
      </w:r>
      <w:r w:rsidRPr="007F797D">
        <w:rPr>
          <w:rFonts w:ascii="Helvetica" w:hAnsi="Helvetica"/>
          <w:sz w:val="20"/>
          <w:szCs w:val="20"/>
          <w:lang w:val="en-CA"/>
        </w:rPr>
        <w:t xml:space="preserve"> </w:t>
      </w:r>
      <w:r w:rsidR="00CB2C93">
        <w:rPr>
          <w:rFonts w:ascii="Helvetica" w:hAnsi="Helvetica"/>
          <w:sz w:val="20"/>
          <w:szCs w:val="20"/>
          <w:lang w:val="en-CA"/>
        </w:rPr>
        <w:t xml:space="preserve">at the </w:t>
      </w:r>
      <w:r w:rsidR="006559FB">
        <w:rPr>
          <w:rFonts w:ascii="Helvetica" w:hAnsi="Helvetica"/>
          <w:sz w:val="20"/>
          <w:szCs w:val="20"/>
          <w:lang w:val="en-CA"/>
        </w:rPr>
        <w:t>K-</w:t>
      </w:r>
      <w:r w:rsidR="00FF479E">
        <w:rPr>
          <w:rFonts w:ascii="Helvetica" w:hAnsi="Helvetica"/>
          <w:sz w:val="20"/>
          <w:szCs w:val="20"/>
          <w:lang w:val="en-CA"/>
        </w:rPr>
        <w:t>5</w:t>
      </w:r>
      <w:r w:rsidR="006559FB">
        <w:rPr>
          <w:rFonts w:ascii="Helvetica" w:hAnsi="Helvetica"/>
          <w:sz w:val="20"/>
          <w:szCs w:val="20"/>
          <w:lang w:val="en-CA"/>
        </w:rPr>
        <w:t xml:space="preserve"> </w:t>
      </w:r>
      <w:r w:rsidR="00CB2C93">
        <w:rPr>
          <w:rFonts w:ascii="Helvetica" w:hAnsi="Helvetica"/>
          <w:sz w:val="20"/>
          <w:szCs w:val="20"/>
          <w:lang w:val="en-CA"/>
        </w:rPr>
        <w:t xml:space="preserve">level </w:t>
      </w:r>
      <w:r w:rsidRPr="007F797D">
        <w:rPr>
          <w:rFonts w:ascii="Helvetica" w:hAnsi="Helvetica"/>
          <w:sz w:val="20"/>
          <w:szCs w:val="20"/>
          <w:lang w:val="en-CA"/>
        </w:rPr>
        <w:t>in the public school system</w:t>
      </w:r>
    </w:p>
    <w:p w14:paraId="4EC8F456" w14:textId="77777777" w:rsidR="007F797D" w:rsidRPr="007F797D" w:rsidRDefault="007F797D" w:rsidP="00FF479E">
      <w:pPr>
        <w:numPr>
          <w:ilvl w:val="0"/>
          <w:numId w:val="22"/>
        </w:numPr>
        <w:spacing w:after="120"/>
        <w:rPr>
          <w:rFonts w:ascii="Helvetica" w:hAnsi="Helvetica"/>
          <w:sz w:val="20"/>
          <w:szCs w:val="20"/>
          <w:lang w:val="en-CA"/>
        </w:rPr>
      </w:pPr>
      <w:r w:rsidRPr="007F797D">
        <w:rPr>
          <w:rFonts w:ascii="Helvetica" w:hAnsi="Helvetica"/>
          <w:sz w:val="20"/>
          <w:szCs w:val="20"/>
          <w:lang w:val="en-CA"/>
        </w:rPr>
        <w:t xml:space="preserve">Strong knowledge of </w:t>
      </w:r>
      <w:r w:rsidRPr="007F797D">
        <w:rPr>
          <w:rFonts w:ascii="Helvetica" w:hAnsi="Helvetica"/>
          <w:b/>
          <w:bCs/>
          <w:sz w:val="20"/>
          <w:szCs w:val="20"/>
          <w:lang w:val="en-CA"/>
        </w:rPr>
        <w:t>curriculum documents, instructional resources, and formative and summative assessment practices</w:t>
      </w:r>
    </w:p>
    <w:p w14:paraId="0A85873E" w14:textId="77777777" w:rsidR="007F797D" w:rsidRPr="007F797D" w:rsidRDefault="007F797D" w:rsidP="00FF479E">
      <w:pPr>
        <w:numPr>
          <w:ilvl w:val="0"/>
          <w:numId w:val="22"/>
        </w:numPr>
        <w:spacing w:after="120"/>
        <w:rPr>
          <w:rFonts w:ascii="Helvetica" w:hAnsi="Helvetica"/>
          <w:sz w:val="20"/>
          <w:szCs w:val="20"/>
          <w:lang w:val="en-CA"/>
        </w:rPr>
      </w:pPr>
      <w:r w:rsidRPr="007F797D">
        <w:rPr>
          <w:rFonts w:ascii="Helvetica" w:hAnsi="Helvetica"/>
          <w:sz w:val="20"/>
          <w:szCs w:val="20"/>
          <w:lang w:val="en-CA"/>
        </w:rPr>
        <w:t xml:space="preserve">Experience facilitating </w:t>
      </w:r>
      <w:r w:rsidRPr="007F797D">
        <w:rPr>
          <w:rFonts w:ascii="Helvetica" w:hAnsi="Helvetica"/>
          <w:b/>
          <w:bCs/>
          <w:sz w:val="20"/>
          <w:szCs w:val="20"/>
          <w:lang w:val="en-CA"/>
        </w:rPr>
        <w:t>professional learning</w:t>
      </w:r>
    </w:p>
    <w:p w14:paraId="3FA20E52" w14:textId="77777777" w:rsidR="007F797D" w:rsidRPr="007F797D" w:rsidRDefault="007F797D" w:rsidP="00FF479E">
      <w:pPr>
        <w:numPr>
          <w:ilvl w:val="0"/>
          <w:numId w:val="22"/>
        </w:numPr>
        <w:spacing w:after="120"/>
        <w:rPr>
          <w:rFonts w:ascii="Helvetica" w:hAnsi="Helvetica"/>
          <w:sz w:val="20"/>
          <w:szCs w:val="20"/>
          <w:lang w:val="en-CA"/>
        </w:rPr>
      </w:pPr>
      <w:r w:rsidRPr="007F797D">
        <w:rPr>
          <w:rFonts w:ascii="Helvetica" w:hAnsi="Helvetica"/>
          <w:sz w:val="20"/>
          <w:szCs w:val="20"/>
          <w:lang w:val="en-CA"/>
        </w:rPr>
        <w:t xml:space="preserve">Experience leading </w:t>
      </w:r>
      <w:r w:rsidRPr="007F797D">
        <w:rPr>
          <w:rFonts w:ascii="Helvetica" w:hAnsi="Helvetica"/>
          <w:b/>
          <w:bCs/>
          <w:sz w:val="20"/>
          <w:szCs w:val="20"/>
          <w:lang w:val="en-CA"/>
        </w:rPr>
        <w:t>Professional Learning Communities (PLCs)</w:t>
      </w:r>
    </w:p>
    <w:p w14:paraId="470C2D7D" w14:textId="77777777" w:rsidR="007F797D" w:rsidRPr="007F797D" w:rsidRDefault="007F797D" w:rsidP="00FF479E">
      <w:pPr>
        <w:numPr>
          <w:ilvl w:val="0"/>
          <w:numId w:val="22"/>
        </w:numPr>
        <w:spacing w:after="120"/>
        <w:rPr>
          <w:rFonts w:ascii="Helvetica" w:hAnsi="Helvetica"/>
          <w:sz w:val="20"/>
          <w:szCs w:val="20"/>
          <w:lang w:val="en-CA"/>
        </w:rPr>
      </w:pPr>
      <w:r w:rsidRPr="007F797D">
        <w:rPr>
          <w:rFonts w:ascii="Helvetica" w:hAnsi="Helvetica"/>
          <w:sz w:val="20"/>
          <w:szCs w:val="20"/>
          <w:lang w:val="en-CA"/>
        </w:rPr>
        <w:t xml:space="preserve">Experience providing </w:t>
      </w:r>
      <w:r w:rsidRPr="007F797D">
        <w:rPr>
          <w:rFonts w:ascii="Helvetica" w:hAnsi="Helvetica"/>
          <w:b/>
          <w:bCs/>
          <w:sz w:val="20"/>
          <w:szCs w:val="20"/>
          <w:lang w:val="en-CA"/>
        </w:rPr>
        <w:t>school</w:t>
      </w:r>
      <w:r w:rsidRPr="007F797D">
        <w:rPr>
          <w:rFonts w:ascii="Helvetica" w:hAnsi="Helvetica"/>
          <w:b/>
          <w:bCs/>
          <w:sz w:val="20"/>
          <w:szCs w:val="20"/>
          <w:lang w:val="en-CA"/>
        </w:rPr>
        <w:noBreakHyphen/>
        <w:t xml:space="preserve"> or district</w:t>
      </w:r>
      <w:r w:rsidRPr="007F797D">
        <w:rPr>
          <w:rFonts w:ascii="Helvetica" w:hAnsi="Helvetica"/>
          <w:b/>
          <w:bCs/>
          <w:sz w:val="20"/>
          <w:szCs w:val="20"/>
          <w:lang w:val="en-CA"/>
        </w:rPr>
        <w:noBreakHyphen/>
        <w:t>based assessment leadership</w:t>
      </w:r>
    </w:p>
    <w:p w14:paraId="3939FC1D" w14:textId="77777777" w:rsidR="007F797D" w:rsidRPr="007F797D" w:rsidRDefault="007F797D" w:rsidP="00FF479E">
      <w:pPr>
        <w:numPr>
          <w:ilvl w:val="0"/>
          <w:numId w:val="22"/>
        </w:numPr>
        <w:spacing w:after="120"/>
        <w:rPr>
          <w:rFonts w:ascii="Helvetica" w:hAnsi="Helvetica"/>
          <w:sz w:val="20"/>
          <w:szCs w:val="20"/>
          <w:lang w:val="en-CA"/>
        </w:rPr>
      </w:pPr>
      <w:r w:rsidRPr="007F797D">
        <w:rPr>
          <w:rFonts w:ascii="Helvetica" w:hAnsi="Helvetica"/>
          <w:sz w:val="20"/>
          <w:szCs w:val="20"/>
          <w:lang w:val="en-CA"/>
        </w:rPr>
        <w:t xml:space="preserve">Experience using </w:t>
      </w:r>
      <w:r w:rsidRPr="007F797D">
        <w:rPr>
          <w:rFonts w:ascii="Helvetica" w:hAnsi="Helvetica"/>
          <w:b/>
          <w:bCs/>
          <w:sz w:val="20"/>
          <w:szCs w:val="20"/>
          <w:lang w:val="en-CA"/>
        </w:rPr>
        <w:t>data</w:t>
      </w:r>
      <w:r w:rsidRPr="007F797D">
        <w:rPr>
          <w:rFonts w:ascii="Helvetica" w:hAnsi="Helvetica"/>
          <w:b/>
          <w:bCs/>
          <w:sz w:val="20"/>
          <w:szCs w:val="20"/>
          <w:lang w:val="en-CA"/>
        </w:rPr>
        <w:noBreakHyphen/>
        <w:t>informed instructional practices</w:t>
      </w:r>
    </w:p>
    <w:p w14:paraId="0089A700" w14:textId="77777777" w:rsidR="007F797D" w:rsidRPr="007F797D" w:rsidRDefault="007F797D" w:rsidP="00FF479E">
      <w:pPr>
        <w:numPr>
          <w:ilvl w:val="0"/>
          <w:numId w:val="22"/>
        </w:numPr>
        <w:spacing w:after="120"/>
        <w:rPr>
          <w:rFonts w:ascii="Helvetica" w:hAnsi="Helvetica"/>
          <w:sz w:val="20"/>
          <w:szCs w:val="20"/>
          <w:lang w:val="en-CA"/>
        </w:rPr>
      </w:pPr>
      <w:r w:rsidRPr="007F797D">
        <w:rPr>
          <w:rFonts w:ascii="Helvetica" w:hAnsi="Helvetica"/>
          <w:sz w:val="20"/>
          <w:szCs w:val="20"/>
          <w:lang w:val="en-CA"/>
        </w:rPr>
        <w:t xml:space="preserve">Demonstrated </w:t>
      </w:r>
      <w:r w:rsidRPr="007F797D">
        <w:rPr>
          <w:rFonts w:ascii="Helvetica" w:hAnsi="Helvetica"/>
          <w:b/>
          <w:bCs/>
          <w:sz w:val="20"/>
          <w:szCs w:val="20"/>
          <w:lang w:val="en-CA"/>
        </w:rPr>
        <w:t>leadership skills</w:t>
      </w:r>
    </w:p>
    <w:p w14:paraId="3BD862E6" w14:textId="77777777" w:rsidR="007F797D" w:rsidRPr="007F797D" w:rsidRDefault="007F797D" w:rsidP="00FF479E">
      <w:pPr>
        <w:numPr>
          <w:ilvl w:val="0"/>
          <w:numId w:val="22"/>
        </w:numPr>
        <w:spacing w:after="120"/>
        <w:rPr>
          <w:rFonts w:ascii="Helvetica" w:hAnsi="Helvetica"/>
          <w:sz w:val="20"/>
          <w:szCs w:val="20"/>
          <w:lang w:val="en-CA"/>
        </w:rPr>
      </w:pPr>
      <w:r w:rsidRPr="007F797D">
        <w:rPr>
          <w:rFonts w:ascii="Helvetica" w:hAnsi="Helvetica"/>
          <w:sz w:val="20"/>
          <w:szCs w:val="20"/>
          <w:lang w:val="en-CA"/>
        </w:rPr>
        <w:t xml:space="preserve">Strong </w:t>
      </w:r>
      <w:r w:rsidRPr="007F797D">
        <w:rPr>
          <w:rFonts w:ascii="Helvetica" w:hAnsi="Helvetica"/>
          <w:b/>
          <w:bCs/>
          <w:sz w:val="20"/>
          <w:szCs w:val="20"/>
          <w:lang w:val="en-CA"/>
        </w:rPr>
        <w:t>interpersonal and communication skills</w:t>
      </w:r>
    </w:p>
    <w:p w14:paraId="6439C205" w14:textId="77777777" w:rsidR="00DD3F86" w:rsidRDefault="00DD3F86" w:rsidP="00DD3F86">
      <w:pPr>
        <w:spacing w:after="0"/>
        <w:rPr>
          <w:rFonts w:ascii="Helvetica" w:hAnsi="Helvetica"/>
          <w:i/>
          <w:iCs/>
          <w:sz w:val="20"/>
          <w:szCs w:val="20"/>
          <w:lang w:val="en-CA"/>
        </w:rPr>
      </w:pPr>
    </w:p>
    <w:p w14:paraId="7756D85C" w14:textId="42697EFF" w:rsidR="007F797D" w:rsidRPr="007F797D" w:rsidRDefault="007F797D" w:rsidP="00DD3F86">
      <w:pPr>
        <w:spacing w:after="0"/>
        <w:rPr>
          <w:rFonts w:ascii="Helvetica" w:hAnsi="Helvetica"/>
          <w:sz w:val="20"/>
          <w:szCs w:val="20"/>
          <w:lang w:val="en-CA"/>
        </w:rPr>
      </w:pPr>
      <w:r w:rsidRPr="007F797D">
        <w:rPr>
          <w:rFonts w:ascii="Helvetica" w:hAnsi="Helvetica"/>
          <w:i/>
          <w:iCs/>
          <w:sz w:val="20"/>
          <w:szCs w:val="20"/>
          <w:lang w:val="en-CA"/>
        </w:rPr>
        <w:t>Preference will be given to candidates who demonstrate strength in collaboration, leadership, and communication.</w:t>
      </w:r>
    </w:p>
    <w:p w14:paraId="5CC32744" w14:textId="77777777" w:rsidR="00440298" w:rsidRPr="00C9027D" w:rsidRDefault="00440298" w:rsidP="00440298">
      <w:pPr>
        <w:spacing w:after="0"/>
        <w:ind w:left="720"/>
        <w:rPr>
          <w:rFonts w:ascii="Helvetica" w:hAnsi="Helvetica"/>
          <w:sz w:val="20"/>
          <w:szCs w:val="20"/>
          <w:lang w:val="en-CA"/>
        </w:rPr>
      </w:pPr>
    </w:p>
    <w:p w14:paraId="5C51207D" w14:textId="77777777" w:rsidR="00C9027D" w:rsidRPr="00C9027D" w:rsidRDefault="00C9027D" w:rsidP="00440298">
      <w:pPr>
        <w:spacing w:after="0"/>
        <w:rPr>
          <w:rFonts w:ascii="Helvetica" w:hAnsi="Helvetica"/>
          <w:sz w:val="20"/>
          <w:szCs w:val="20"/>
          <w:lang w:val="en-CA"/>
        </w:rPr>
      </w:pPr>
      <w:r w:rsidRPr="00C9027D">
        <w:rPr>
          <w:rFonts w:ascii="Helvetica" w:hAnsi="Helvetica"/>
          <w:i/>
          <w:iCs/>
          <w:sz w:val="20"/>
          <w:szCs w:val="20"/>
          <w:lang w:val="en-CA"/>
        </w:rPr>
        <w:t>Subject to the response of this posting, education and/or experience requirements may be modified.</w:t>
      </w:r>
    </w:p>
    <w:p w14:paraId="2F583BB2" w14:textId="77777777" w:rsidR="00C9027D" w:rsidRPr="00C9027D" w:rsidRDefault="00225975" w:rsidP="00C9027D">
      <w:pPr>
        <w:rPr>
          <w:rFonts w:ascii="Helvetica" w:hAnsi="Helvetica"/>
          <w:sz w:val="20"/>
          <w:szCs w:val="20"/>
          <w:lang w:val="en-CA"/>
        </w:rPr>
      </w:pPr>
      <w:r>
        <w:rPr>
          <w:rFonts w:ascii="Helvetica" w:hAnsi="Helvetica"/>
          <w:sz w:val="20"/>
          <w:szCs w:val="20"/>
          <w:lang w:val="en-CA"/>
        </w:rPr>
        <w:pict w14:anchorId="237CB049">
          <v:rect id="_x0000_i1025" style="width:0;height:1.5pt" o:hralign="center" o:hrstd="t" o:hr="t" fillcolor="#a0a0a0" stroked="f"/>
        </w:pict>
      </w:r>
    </w:p>
    <w:p w14:paraId="66F6DECC" w14:textId="77777777" w:rsidR="00C9027D" w:rsidRPr="00C9027D" w:rsidRDefault="00C9027D" w:rsidP="00C9027D">
      <w:pPr>
        <w:rPr>
          <w:rFonts w:ascii="Helvetica" w:hAnsi="Helvetica"/>
          <w:b/>
          <w:bCs/>
          <w:szCs w:val="22"/>
          <w:lang w:val="en-CA"/>
        </w:rPr>
      </w:pPr>
      <w:r w:rsidRPr="00C9027D">
        <w:rPr>
          <w:rFonts w:ascii="Helvetica" w:hAnsi="Helvetica"/>
          <w:b/>
          <w:bCs/>
          <w:szCs w:val="22"/>
          <w:lang w:val="en-CA"/>
        </w:rPr>
        <w:t>Application Instructions</w:t>
      </w:r>
    </w:p>
    <w:p w14:paraId="3CFABB36" w14:textId="5C5B8A27" w:rsidR="00C9027D" w:rsidRPr="00C9027D" w:rsidRDefault="00C9027D" w:rsidP="00440298">
      <w:pPr>
        <w:rPr>
          <w:rFonts w:ascii="Helvetica" w:hAnsi="Helvetica"/>
          <w:sz w:val="20"/>
          <w:szCs w:val="20"/>
          <w:lang w:val="en-CA"/>
        </w:rPr>
      </w:pPr>
      <w:r w:rsidRPr="00C9027D">
        <w:rPr>
          <w:rFonts w:ascii="Helvetica" w:hAnsi="Helvetica"/>
          <w:sz w:val="20"/>
          <w:szCs w:val="20"/>
          <w:lang w:val="en-CA"/>
        </w:rPr>
        <w:t xml:space="preserve">Applicants must apply </w:t>
      </w:r>
      <w:r w:rsidRPr="00C9027D">
        <w:rPr>
          <w:rFonts w:ascii="Helvetica" w:hAnsi="Helvetica"/>
          <w:b/>
          <w:bCs/>
          <w:sz w:val="20"/>
          <w:szCs w:val="20"/>
          <w:lang w:val="en-CA"/>
        </w:rPr>
        <w:t xml:space="preserve">online via </w:t>
      </w:r>
      <w:hyperlink r:id="rId8" w:history="1">
        <w:r w:rsidRPr="00C9027D">
          <w:rPr>
            <w:rStyle w:val="Hyperlink"/>
            <w:rFonts w:ascii="Helvetica" w:hAnsi="Helvetica"/>
            <w:b/>
            <w:bCs/>
            <w:sz w:val="20"/>
            <w:szCs w:val="20"/>
            <w:lang w:val="en-CA"/>
          </w:rPr>
          <w:t>Apply to Education</w:t>
        </w:r>
      </w:hyperlink>
      <w:r w:rsidR="00440298">
        <w:rPr>
          <w:rFonts w:ascii="Helvetica" w:hAnsi="Helvetica"/>
          <w:sz w:val="20"/>
          <w:szCs w:val="20"/>
          <w:lang w:val="en-CA"/>
        </w:rPr>
        <w:t>.</w:t>
      </w:r>
    </w:p>
    <w:p w14:paraId="29269A2E" w14:textId="7B7000D4" w:rsidR="00163564" w:rsidRDefault="00C9027D" w:rsidP="00DB7CA9">
      <w:pPr>
        <w:rPr>
          <w:rFonts w:ascii="Helvetica" w:hAnsi="Helvetica"/>
          <w:b/>
          <w:bCs/>
          <w:sz w:val="20"/>
          <w:szCs w:val="20"/>
          <w:lang w:val="en-CA"/>
        </w:rPr>
      </w:pPr>
      <w:r w:rsidRPr="00C9027D">
        <w:rPr>
          <w:rFonts w:ascii="Helvetica" w:hAnsi="Helvetica"/>
          <w:b/>
          <w:bCs/>
          <w:sz w:val="20"/>
          <w:szCs w:val="20"/>
          <w:lang w:val="en-CA"/>
        </w:rPr>
        <w:t>Closing date:</w:t>
      </w:r>
      <w:r w:rsidRPr="00C9027D">
        <w:rPr>
          <w:rFonts w:ascii="Helvetica" w:hAnsi="Helvetica"/>
          <w:sz w:val="20"/>
          <w:szCs w:val="20"/>
          <w:lang w:val="en-CA"/>
        </w:rPr>
        <w:t xml:space="preserve"> </w:t>
      </w:r>
      <w:r w:rsidRPr="00C9027D">
        <w:rPr>
          <w:rFonts w:ascii="Helvetica" w:hAnsi="Helvetica"/>
          <w:b/>
          <w:bCs/>
          <w:sz w:val="20"/>
          <w:szCs w:val="20"/>
          <w:lang w:val="en-CA"/>
        </w:rPr>
        <w:t>April 1</w:t>
      </w:r>
      <w:r w:rsidR="00225975">
        <w:rPr>
          <w:rFonts w:ascii="Helvetica" w:hAnsi="Helvetica"/>
          <w:b/>
          <w:bCs/>
          <w:sz w:val="20"/>
          <w:szCs w:val="20"/>
          <w:lang w:val="en-CA"/>
        </w:rPr>
        <w:t>5</w:t>
      </w:r>
      <w:r w:rsidRPr="00C9027D">
        <w:rPr>
          <w:rFonts w:ascii="Helvetica" w:hAnsi="Helvetica"/>
          <w:b/>
          <w:bCs/>
          <w:sz w:val="20"/>
          <w:szCs w:val="20"/>
          <w:lang w:val="en-CA"/>
        </w:rPr>
        <w:t xml:space="preserve"> at 12:00 p.m. AST</w:t>
      </w:r>
    </w:p>
    <w:p w14:paraId="5C47C15E" w14:textId="20100C88" w:rsidR="00ED5D94" w:rsidRPr="00C9027D" w:rsidRDefault="00163564" w:rsidP="00DB7CA9">
      <w:pPr>
        <w:rPr>
          <w:rFonts w:ascii="Helvetica" w:hAnsi="Helvetica"/>
          <w:sz w:val="20"/>
          <w:szCs w:val="20"/>
          <w:lang w:val="en-CA"/>
        </w:rPr>
      </w:pPr>
      <w:r w:rsidRPr="00163564">
        <w:rPr>
          <w:rFonts w:ascii="Helvetica" w:hAnsi="Helvetica"/>
          <w:sz w:val="20"/>
          <w:szCs w:val="20"/>
          <w:lang w:val="en-CA"/>
        </w:rPr>
        <w:t>Late</w:t>
      </w:r>
      <w:r w:rsidR="00C9027D" w:rsidRPr="00C9027D">
        <w:rPr>
          <w:rFonts w:ascii="Helvetica" w:hAnsi="Helvetica"/>
          <w:sz w:val="20"/>
          <w:szCs w:val="20"/>
          <w:lang w:val="en-CA"/>
        </w:rPr>
        <w:t xml:space="preserve"> applications will not be considered.</w:t>
      </w:r>
    </w:p>
    <w:sectPr w:rsidR="00ED5D94" w:rsidRPr="00C9027D" w:rsidSect="00ED5D94">
      <w:headerReference w:type="default" r:id="rId9"/>
      <w:footerReference w:type="default" r:id="rId10"/>
      <w:headerReference w:type="first" r:id="rId11"/>
      <w:pgSz w:w="12240" w:h="15840"/>
      <w:pgMar w:top="1152" w:right="1080" w:bottom="28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DDB8" w14:textId="77777777" w:rsidR="00CA6E66" w:rsidRDefault="00CA6E66" w:rsidP="00C927C5">
      <w:pPr>
        <w:spacing w:after="0"/>
      </w:pPr>
      <w:r>
        <w:separator/>
      </w:r>
    </w:p>
  </w:endnote>
  <w:endnote w:type="continuationSeparator" w:id="0">
    <w:p w14:paraId="3A42C713" w14:textId="77777777" w:rsidR="00CA6E66" w:rsidRDefault="00CA6E66" w:rsidP="00C927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984E" w14:textId="77777777" w:rsidR="00B92CA1" w:rsidRDefault="00B92CA1">
    <w:pPr>
      <w:pStyle w:val="Footer"/>
    </w:pPr>
    <w:r>
      <w:rPr>
        <w:noProof/>
      </w:rPr>
      <w:drawing>
        <wp:inline distT="0" distB="0" distL="0" distR="0" wp14:anchorId="3410BD4B" wp14:editId="013AB79F">
          <wp:extent cx="6400800" cy="597535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nb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59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EA24" w14:textId="77777777" w:rsidR="00CA6E66" w:rsidRDefault="00CA6E66" w:rsidP="00C927C5">
      <w:pPr>
        <w:spacing w:after="0"/>
      </w:pPr>
      <w:r>
        <w:separator/>
      </w:r>
    </w:p>
  </w:footnote>
  <w:footnote w:type="continuationSeparator" w:id="0">
    <w:p w14:paraId="25691728" w14:textId="77777777" w:rsidR="00CA6E66" w:rsidRDefault="00CA6E66" w:rsidP="00C927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3593" w14:textId="77777777" w:rsidR="006E0D09" w:rsidRDefault="006E0D09" w:rsidP="006E0D09">
    <w:pPr>
      <w:pStyle w:val="Header"/>
      <w:ind w:left="420"/>
      <w:jc w:val="center"/>
    </w:pPr>
    <w:r>
      <w:t xml:space="preserve">- </w:t>
    </w:r>
    <w:sdt>
      <w:sdtPr>
        <w:id w:val="-190999841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392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  <w:p w14:paraId="2EE9F07E" w14:textId="77777777" w:rsidR="006E0D09" w:rsidRDefault="006E0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59BD" w14:textId="494132DD" w:rsidR="005931D7" w:rsidRDefault="005931D7" w:rsidP="005931D7">
    <w:pPr>
      <w:pStyle w:val="Header"/>
      <w:ind w:firstLine="720"/>
      <w:jc w:val="both"/>
    </w:pPr>
    <w:r>
      <w:tab/>
    </w:r>
    <w:r>
      <w:tab/>
    </w:r>
    <w:r>
      <w:rPr>
        <w:noProof/>
      </w:rPr>
      <w:drawing>
        <wp:inline distT="0" distB="0" distL="0" distR="0" wp14:anchorId="44A30C47" wp14:editId="3E1ADE81">
          <wp:extent cx="866775" cy="76581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ASD-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982" cy="779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4E4"/>
    <w:multiLevelType w:val="hybridMultilevel"/>
    <w:tmpl w:val="B80A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A1E"/>
    <w:multiLevelType w:val="multilevel"/>
    <w:tmpl w:val="346E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41DB2"/>
    <w:multiLevelType w:val="hybridMultilevel"/>
    <w:tmpl w:val="CDD87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E0F7D"/>
    <w:multiLevelType w:val="hybridMultilevel"/>
    <w:tmpl w:val="B586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75BF6"/>
    <w:multiLevelType w:val="hybridMultilevel"/>
    <w:tmpl w:val="7BC24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DB4603"/>
    <w:multiLevelType w:val="hybridMultilevel"/>
    <w:tmpl w:val="3B5EF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5B13"/>
    <w:multiLevelType w:val="hybridMultilevel"/>
    <w:tmpl w:val="5BA65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5936"/>
    <w:multiLevelType w:val="multilevel"/>
    <w:tmpl w:val="6F1A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0E2DA2"/>
    <w:multiLevelType w:val="hybridMultilevel"/>
    <w:tmpl w:val="D018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04456"/>
    <w:multiLevelType w:val="multilevel"/>
    <w:tmpl w:val="A576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521EF"/>
    <w:multiLevelType w:val="multilevel"/>
    <w:tmpl w:val="2F08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25F3B"/>
    <w:multiLevelType w:val="hybridMultilevel"/>
    <w:tmpl w:val="5284F1C2"/>
    <w:lvl w:ilvl="0" w:tplc="F0C0BA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F61A2"/>
    <w:multiLevelType w:val="hybridMultilevel"/>
    <w:tmpl w:val="3F889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5031B"/>
    <w:multiLevelType w:val="hybridMultilevel"/>
    <w:tmpl w:val="B020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56741"/>
    <w:multiLevelType w:val="hybridMultilevel"/>
    <w:tmpl w:val="E0BAB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F52C8"/>
    <w:multiLevelType w:val="hybridMultilevel"/>
    <w:tmpl w:val="34B0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635DA"/>
    <w:multiLevelType w:val="hybridMultilevel"/>
    <w:tmpl w:val="30160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74607"/>
    <w:multiLevelType w:val="multilevel"/>
    <w:tmpl w:val="69A6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093B76"/>
    <w:multiLevelType w:val="hybridMultilevel"/>
    <w:tmpl w:val="C3982E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955D9"/>
    <w:multiLevelType w:val="hybridMultilevel"/>
    <w:tmpl w:val="49B28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B202B"/>
    <w:multiLevelType w:val="hybridMultilevel"/>
    <w:tmpl w:val="EF5C4186"/>
    <w:lvl w:ilvl="0" w:tplc="13588740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64A77"/>
    <w:multiLevelType w:val="multilevel"/>
    <w:tmpl w:val="0FCC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7D1E5A"/>
    <w:multiLevelType w:val="hybridMultilevel"/>
    <w:tmpl w:val="DD627F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805AB"/>
    <w:multiLevelType w:val="multilevel"/>
    <w:tmpl w:val="463E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0C7DE8"/>
    <w:multiLevelType w:val="hybridMultilevel"/>
    <w:tmpl w:val="0B16D0EA"/>
    <w:lvl w:ilvl="0" w:tplc="E5A694D4">
      <w:start w:val="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7460037">
    <w:abstractNumId w:val="14"/>
  </w:num>
  <w:num w:numId="2" w16cid:durableId="2000889887">
    <w:abstractNumId w:val="19"/>
  </w:num>
  <w:num w:numId="3" w16cid:durableId="916937568">
    <w:abstractNumId w:val="5"/>
  </w:num>
  <w:num w:numId="4" w16cid:durableId="615455035">
    <w:abstractNumId w:val="16"/>
  </w:num>
  <w:num w:numId="5" w16cid:durableId="691305789">
    <w:abstractNumId w:val="20"/>
  </w:num>
  <w:num w:numId="6" w16cid:durableId="1012998479">
    <w:abstractNumId w:val="11"/>
  </w:num>
  <w:num w:numId="7" w16cid:durableId="2123642347">
    <w:abstractNumId w:val="24"/>
  </w:num>
  <w:num w:numId="8" w16cid:durableId="1497963707">
    <w:abstractNumId w:val="2"/>
  </w:num>
  <w:num w:numId="9" w16cid:durableId="1579486012">
    <w:abstractNumId w:val="15"/>
  </w:num>
  <w:num w:numId="10" w16cid:durableId="6910631">
    <w:abstractNumId w:val="8"/>
  </w:num>
  <w:num w:numId="11" w16cid:durableId="1870490516">
    <w:abstractNumId w:val="13"/>
  </w:num>
  <w:num w:numId="12" w16cid:durableId="2046099602">
    <w:abstractNumId w:val="12"/>
  </w:num>
  <w:num w:numId="13" w16cid:durableId="1363479392">
    <w:abstractNumId w:val="6"/>
  </w:num>
  <w:num w:numId="14" w16cid:durableId="1691755896">
    <w:abstractNumId w:val="3"/>
  </w:num>
  <w:num w:numId="15" w16cid:durableId="1056584700">
    <w:abstractNumId w:val="22"/>
  </w:num>
  <w:num w:numId="16" w16cid:durableId="738403753">
    <w:abstractNumId w:val="17"/>
  </w:num>
  <w:num w:numId="17" w16cid:durableId="1288200063">
    <w:abstractNumId w:val="21"/>
  </w:num>
  <w:num w:numId="18" w16cid:durableId="1072391677">
    <w:abstractNumId w:val="9"/>
  </w:num>
  <w:num w:numId="19" w16cid:durableId="1748915505">
    <w:abstractNumId w:val="23"/>
  </w:num>
  <w:num w:numId="20" w16cid:durableId="1097942621">
    <w:abstractNumId w:val="4"/>
  </w:num>
  <w:num w:numId="21" w16cid:durableId="971865108">
    <w:abstractNumId w:val="18"/>
  </w:num>
  <w:num w:numId="22" w16cid:durableId="506529286">
    <w:abstractNumId w:val="10"/>
  </w:num>
  <w:num w:numId="23" w16cid:durableId="1082946669">
    <w:abstractNumId w:val="1"/>
  </w:num>
  <w:num w:numId="24" w16cid:durableId="1900626991">
    <w:abstractNumId w:val="7"/>
  </w:num>
  <w:num w:numId="25" w16cid:durableId="2127191818">
    <w:abstractNumId w:val="1"/>
  </w:num>
  <w:num w:numId="26" w16cid:durableId="129317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C7"/>
    <w:rsid w:val="00033129"/>
    <w:rsid w:val="000A3C15"/>
    <w:rsid w:val="000B2BAA"/>
    <w:rsid w:val="001434FB"/>
    <w:rsid w:val="00163564"/>
    <w:rsid w:val="001C39D2"/>
    <w:rsid w:val="00225975"/>
    <w:rsid w:val="002B4BAA"/>
    <w:rsid w:val="002C446B"/>
    <w:rsid w:val="003245EB"/>
    <w:rsid w:val="003B6253"/>
    <w:rsid w:val="004266C7"/>
    <w:rsid w:val="00440298"/>
    <w:rsid w:val="005847A1"/>
    <w:rsid w:val="00592FCF"/>
    <w:rsid w:val="005931D7"/>
    <w:rsid w:val="005C4808"/>
    <w:rsid w:val="005E50F6"/>
    <w:rsid w:val="00604902"/>
    <w:rsid w:val="00622776"/>
    <w:rsid w:val="006559FB"/>
    <w:rsid w:val="00657B4C"/>
    <w:rsid w:val="00685304"/>
    <w:rsid w:val="006DE886"/>
    <w:rsid w:val="006E0D09"/>
    <w:rsid w:val="006F4197"/>
    <w:rsid w:val="007F797D"/>
    <w:rsid w:val="00811E25"/>
    <w:rsid w:val="008503D9"/>
    <w:rsid w:val="008E538B"/>
    <w:rsid w:val="00901C57"/>
    <w:rsid w:val="00925D77"/>
    <w:rsid w:val="009A2D2B"/>
    <w:rsid w:val="00B64C90"/>
    <w:rsid w:val="00B92CA1"/>
    <w:rsid w:val="00B956A3"/>
    <w:rsid w:val="00BA2F63"/>
    <w:rsid w:val="00BA3AF5"/>
    <w:rsid w:val="00C25D54"/>
    <w:rsid w:val="00C4345C"/>
    <w:rsid w:val="00C9027D"/>
    <w:rsid w:val="00C927C5"/>
    <w:rsid w:val="00CA6C12"/>
    <w:rsid w:val="00CA6E66"/>
    <w:rsid w:val="00CB2C93"/>
    <w:rsid w:val="00CC2127"/>
    <w:rsid w:val="00CC498C"/>
    <w:rsid w:val="00CE0011"/>
    <w:rsid w:val="00D42818"/>
    <w:rsid w:val="00DB7CA9"/>
    <w:rsid w:val="00DD3F86"/>
    <w:rsid w:val="00DF7768"/>
    <w:rsid w:val="00E42C68"/>
    <w:rsid w:val="00E770C0"/>
    <w:rsid w:val="00EA711B"/>
    <w:rsid w:val="00ED5D94"/>
    <w:rsid w:val="00FC29E0"/>
    <w:rsid w:val="00FD3641"/>
    <w:rsid w:val="00FF4392"/>
    <w:rsid w:val="00FF479E"/>
    <w:rsid w:val="00FF63C3"/>
    <w:rsid w:val="01642E2B"/>
    <w:rsid w:val="0171A4E4"/>
    <w:rsid w:val="03D7AF82"/>
    <w:rsid w:val="04471F2B"/>
    <w:rsid w:val="06B31F98"/>
    <w:rsid w:val="071F321E"/>
    <w:rsid w:val="07D83B48"/>
    <w:rsid w:val="094E4B8E"/>
    <w:rsid w:val="0A0A8BC5"/>
    <w:rsid w:val="0A18C4DF"/>
    <w:rsid w:val="0A8037CB"/>
    <w:rsid w:val="0A9D9336"/>
    <w:rsid w:val="0C008915"/>
    <w:rsid w:val="0DA7E971"/>
    <w:rsid w:val="0DB2DA34"/>
    <w:rsid w:val="0E8EFA95"/>
    <w:rsid w:val="0ECC32B6"/>
    <w:rsid w:val="10F3E205"/>
    <w:rsid w:val="139C0D2A"/>
    <w:rsid w:val="13AA3F01"/>
    <w:rsid w:val="14A005E0"/>
    <w:rsid w:val="15077ED8"/>
    <w:rsid w:val="1677D1EC"/>
    <w:rsid w:val="16D3ADEC"/>
    <w:rsid w:val="16F89376"/>
    <w:rsid w:val="17309E48"/>
    <w:rsid w:val="174472F4"/>
    <w:rsid w:val="18DC1CA7"/>
    <w:rsid w:val="196C9F2B"/>
    <w:rsid w:val="1A0B4EAE"/>
    <w:rsid w:val="1AA898D0"/>
    <w:rsid w:val="1AED304A"/>
    <w:rsid w:val="1AFFFE2F"/>
    <w:rsid w:val="1CBA1CCF"/>
    <w:rsid w:val="1D93471E"/>
    <w:rsid w:val="1DE4CAE5"/>
    <w:rsid w:val="1E011EAF"/>
    <w:rsid w:val="1E22A259"/>
    <w:rsid w:val="21A98645"/>
    <w:rsid w:val="21E68C0A"/>
    <w:rsid w:val="2409B319"/>
    <w:rsid w:val="246BB9CB"/>
    <w:rsid w:val="2512DA18"/>
    <w:rsid w:val="27CAE3D7"/>
    <w:rsid w:val="2966B438"/>
    <w:rsid w:val="2AA2A777"/>
    <w:rsid w:val="2C20BFFE"/>
    <w:rsid w:val="2E79FCE5"/>
    <w:rsid w:val="2F31B769"/>
    <w:rsid w:val="2F9A3970"/>
    <w:rsid w:val="30F1BEBF"/>
    <w:rsid w:val="3256FEB7"/>
    <w:rsid w:val="33C4F0B7"/>
    <w:rsid w:val="34A5D93D"/>
    <w:rsid w:val="35041C69"/>
    <w:rsid w:val="353137FB"/>
    <w:rsid w:val="3593B9F7"/>
    <w:rsid w:val="39BCC2C1"/>
    <w:rsid w:val="39DF4B06"/>
    <w:rsid w:val="3AB46A38"/>
    <w:rsid w:val="3B089243"/>
    <w:rsid w:val="3B4BB07E"/>
    <w:rsid w:val="3BD1480D"/>
    <w:rsid w:val="3BD4C6B8"/>
    <w:rsid w:val="3C0C6B56"/>
    <w:rsid w:val="3C69664A"/>
    <w:rsid w:val="3EDB37D4"/>
    <w:rsid w:val="3F96BFD2"/>
    <w:rsid w:val="3FA3E346"/>
    <w:rsid w:val="3FED0389"/>
    <w:rsid w:val="40086E1E"/>
    <w:rsid w:val="4019A4EA"/>
    <w:rsid w:val="4033123A"/>
    <w:rsid w:val="41C6A63F"/>
    <w:rsid w:val="424A0A1A"/>
    <w:rsid w:val="43127F71"/>
    <w:rsid w:val="431C5D79"/>
    <w:rsid w:val="43253043"/>
    <w:rsid w:val="449E809F"/>
    <w:rsid w:val="45917B6B"/>
    <w:rsid w:val="462BA247"/>
    <w:rsid w:val="46691A59"/>
    <w:rsid w:val="467D2079"/>
    <w:rsid w:val="469C10CB"/>
    <w:rsid w:val="472933E1"/>
    <w:rsid w:val="48EC336A"/>
    <w:rsid w:val="4AD966B9"/>
    <w:rsid w:val="4AF9D780"/>
    <w:rsid w:val="4D1370E8"/>
    <w:rsid w:val="4E2CBBAD"/>
    <w:rsid w:val="4E736BF2"/>
    <w:rsid w:val="51A9CA02"/>
    <w:rsid w:val="51CC3CF7"/>
    <w:rsid w:val="53274EA3"/>
    <w:rsid w:val="53C62119"/>
    <w:rsid w:val="542F1700"/>
    <w:rsid w:val="55BE7FB7"/>
    <w:rsid w:val="57992F84"/>
    <w:rsid w:val="57BDE488"/>
    <w:rsid w:val="583FDC5D"/>
    <w:rsid w:val="58EFD751"/>
    <w:rsid w:val="59DBACBE"/>
    <w:rsid w:val="5AFE168C"/>
    <w:rsid w:val="5CE05D02"/>
    <w:rsid w:val="5D7B93C6"/>
    <w:rsid w:val="5D920BE8"/>
    <w:rsid w:val="5D97E8D7"/>
    <w:rsid w:val="5DB90061"/>
    <w:rsid w:val="5DBD6E74"/>
    <w:rsid w:val="5DD4CA53"/>
    <w:rsid w:val="5F45F078"/>
    <w:rsid w:val="611B4F67"/>
    <w:rsid w:val="616157DC"/>
    <w:rsid w:val="62355786"/>
    <w:rsid w:val="63DF9973"/>
    <w:rsid w:val="645147ED"/>
    <w:rsid w:val="645BD1EE"/>
    <w:rsid w:val="65318A52"/>
    <w:rsid w:val="660CECCE"/>
    <w:rsid w:val="6625F912"/>
    <w:rsid w:val="6634EE73"/>
    <w:rsid w:val="685DEDAD"/>
    <w:rsid w:val="696B3777"/>
    <w:rsid w:val="6A602CB4"/>
    <w:rsid w:val="6B958E6F"/>
    <w:rsid w:val="6BB47588"/>
    <w:rsid w:val="6BDDC811"/>
    <w:rsid w:val="6E819735"/>
    <w:rsid w:val="6E8E91CC"/>
    <w:rsid w:val="6E948C5B"/>
    <w:rsid w:val="6EE24E77"/>
    <w:rsid w:val="7089495B"/>
    <w:rsid w:val="716853C0"/>
    <w:rsid w:val="72A268D0"/>
    <w:rsid w:val="72CCCE4A"/>
    <w:rsid w:val="73EDE69D"/>
    <w:rsid w:val="73F7A616"/>
    <w:rsid w:val="74D13D57"/>
    <w:rsid w:val="774A3B91"/>
    <w:rsid w:val="79046C83"/>
    <w:rsid w:val="7A9DE882"/>
    <w:rsid w:val="7AA39B93"/>
    <w:rsid w:val="7B2B62E6"/>
    <w:rsid w:val="7B9C7940"/>
    <w:rsid w:val="7B9DB842"/>
    <w:rsid w:val="7C0C8F67"/>
    <w:rsid w:val="7C46DD75"/>
    <w:rsid w:val="7D4B9816"/>
    <w:rsid w:val="7FE1C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70CB62C"/>
  <w15:chartTrackingRefBased/>
  <w15:docId w15:val="{0A69F1F3-3D5F-454E-8D27-C452037A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6C7"/>
    <w:pPr>
      <w:spacing w:after="240" w:line="240" w:lineRule="auto"/>
    </w:pPr>
    <w:rPr>
      <w:rFonts w:ascii="Times New Roman" w:eastAsiaTheme="minorEastAsia" w:hAnsi="Times New Roman"/>
      <w:szCs w:val="21"/>
    </w:rPr>
  </w:style>
  <w:style w:type="paragraph" w:styleId="Heading1">
    <w:name w:val="heading 1"/>
    <w:next w:val="Normal"/>
    <w:link w:val="Heading1Char"/>
    <w:uiPriority w:val="9"/>
    <w:qFormat/>
    <w:rsid w:val="004266C7"/>
    <w:pPr>
      <w:keepNext/>
      <w:keepLines/>
      <w:spacing w:after="240" w:line="240" w:lineRule="auto"/>
      <w:outlineLvl w:val="0"/>
    </w:pPr>
    <w:rPr>
      <w:rFonts w:ascii="Times New Roman" w:eastAsiaTheme="majorEastAsia" w:hAnsi="Times New Roman" w:cstheme="majorBidi"/>
      <w:b/>
      <w:caps/>
      <w:color w:val="000000" w:themeColor="text1"/>
      <w:sz w:val="2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0A3C15"/>
    <w:pPr>
      <w:keepNext/>
      <w:keepLines/>
      <w:spacing w:before="8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16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033129"/>
    <w:pPr>
      <w:keepNext/>
      <w:keepLines/>
      <w:spacing w:before="80" w:after="0" w:line="240" w:lineRule="auto"/>
      <w:ind w:left="360"/>
      <w:outlineLvl w:val="2"/>
    </w:pPr>
    <w:rPr>
      <w:rFonts w:asciiTheme="majorHAnsi" w:eastAsiaTheme="majorEastAsia" w:hAnsiTheme="majorHAnsi" w:cstheme="majorBidi"/>
      <w:i/>
      <w:color w:val="7F7F7F" w:themeColor="text1" w:themeTint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C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033129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spacing w:val="-15"/>
      <w:sz w:val="40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33129"/>
    <w:rPr>
      <w:rFonts w:asciiTheme="majorHAnsi" w:eastAsiaTheme="majorEastAsia" w:hAnsiTheme="majorHAnsi" w:cstheme="majorBidi"/>
      <w:b/>
      <w:color w:val="262626" w:themeColor="text1" w:themeTint="D9"/>
      <w:spacing w:val="-15"/>
      <w:sz w:val="40"/>
      <w:szCs w:val="96"/>
    </w:rPr>
  </w:style>
  <w:style w:type="paragraph" w:styleId="Subtitle">
    <w:name w:val="Subtitle"/>
    <w:next w:val="Normal"/>
    <w:link w:val="SubtitleChar"/>
    <w:uiPriority w:val="11"/>
    <w:qFormat/>
    <w:rsid w:val="00033129"/>
    <w:pPr>
      <w:numPr>
        <w:ilvl w:val="1"/>
      </w:numPr>
      <w:spacing w:after="200" w:line="240" w:lineRule="auto"/>
    </w:pPr>
    <w:rPr>
      <w:rFonts w:asciiTheme="majorHAnsi" w:eastAsiaTheme="majorEastAsia" w:hAnsiTheme="majorHAnsi" w:cstheme="majorBidi"/>
      <w:b/>
      <w:caps/>
      <w:color w:val="7F7F7F" w:themeColor="text1" w:themeTint="80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33129"/>
    <w:rPr>
      <w:rFonts w:asciiTheme="majorHAnsi" w:eastAsiaTheme="majorEastAsia" w:hAnsiTheme="majorHAnsi" w:cstheme="majorBidi"/>
      <w:b/>
      <w:caps/>
      <w:color w:val="7F7F7F" w:themeColor="text1" w:themeTint="8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4266C7"/>
    <w:rPr>
      <w:rFonts w:ascii="Times New Roman" w:eastAsiaTheme="majorEastAsia" w:hAnsi="Times New Roman" w:cstheme="majorBidi"/>
      <w:b/>
      <w:caps/>
      <w:color w:val="000000" w:themeColor="text1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3C15"/>
    <w:rPr>
      <w:rFonts w:asciiTheme="majorHAnsi" w:eastAsiaTheme="majorEastAsia" w:hAnsiTheme="majorHAnsi" w:cstheme="majorBidi"/>
      <w:color w:val="000000" w:themeColor="text1"/>
      <w:sz w:val="1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3129"/>
    <w:rPr>
      <w:rFonts w:asciiTheme="majorHAnsi" w:eastAsiaTheme="majorEastAsia" w:hAnsiTheme="majorHAnsi" w:cstheme="majorBidi"/>
      <w:i/>
      <w:color w:val="7F7F7F" w:themeColor="text1" w:themeTint="8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33129"/>
    <w:rPr>
      <w:b w:val="0"/>
      <w:i/>
      <w:iCs/>
      <w:color w:val="7F7F7F" w:themeColor="text1" w:themeTint="80"/>
      <w:sz w:val="24"/>
    </w:rPr>
  </w:style>
  <w:style w:type="character" w:styleId="Emphasis">
    <w:name w:val="Emphasis"/>
    <w:basedOn w:val="DefaultParagraphFont"/>
    <w:uiPriority w:val="20"/>
    <w:qFormat/>
    <w:rsid w:val="00033129"/>
    <w:rPr>
      <w:i/>
      <w:iCs/>
      <w:caps w:val="0"/>
      <w:smallCaps w:val="0"/>
      <w:color w:val="70AD47" w:themeColor="accent6"/>
    </w:rPr>
  </w:style>
  <w:style w:type="paragraph" w:customStyle="1" w:styleId="TableHeading">
    <w:name w:val="Table Heading"/>
    <w:basedOn w:val="Normal"/>
    <w:link w:val="TableHeadingChar"/>
    <w:qFormat/>
    <w:rsid w:val="00033129"/>
    <w:pPr>
      <w:spacing w:before="360" w:after="120"/>
      <w:jc w:val="center"/>
    </w:pPr>
    <w:rPr>
      <w:rFonts w:eastAsiaTheme="minorHAnsi"/>
      <w:b/>
      <w:i/>
      <w:szCs w:val="22"/>
    </w:rPr>
  </w:style>
  <w:style w:type="character" w:customStyle="1" w:styleId="TableHeadingChar">
    <w:name w:val="Table Heading Char"/>
    <w:basedOn w:val="DefaultParagraphFont"/>
    <w:link w:val="TableHeading"/>
    <w:rsid w:val="00033129"/>
    <w:rPr>
      <w:b/>
      <w:i/>
    </w:rPr>
  </w:style>
  <w:style w:type="table" w:styleId="TableGrid">
    <w:name w:val="Table Grid"/>
    <w:basedOn w:val="TableNormal"/>
    <w:uiPriority w:val="39"/>
    <w:rsid w:val="0042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7C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927C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27C5"/>
    <w:rPr>
      <w:rFonts w:ascii="Times New Roman" w:eastAsiaTheme="minorEastAsia" w:hAnsi="Times New Roman"/>
      <w:szCs w:val="21"/>
    </w:rPr>
  </w:style>
  <w:style w:type="paragraph" w:styleId="Footer">
    <w:name w:val="footer"/>
    <w:basedOn w:val="Normal"/>
    <w:link w:val="FooterChar"/>
    <w:uiPriority w:val="99"/>
    <w:unhideWhenUsed/>
    <w:rsid w:val="00C927C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27C5"/>
    <w:rPr>
      <w:rFonts w:ascii="Times New Roman" w:eastAsiaTheme="minorEastAsia" w:hAnsi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8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18"/>
    <w:rPr>
      <w:rFonts w:ascii="Segoe UI" w:eastAsiaTheme="minorEastAsia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C90"/>
    <w:rPr>
      <w:rFonts w:asciiTheme="majorHAnsi" w:eastAsiaTheme="majorEastAsia" w:hAnsiTheme="majorHAnsi" w:cstheme="majorBidi"/>
      <w:i/>
      <w:iCs/>
      <w:color w:val="2E74B5" w:themeColor="accent1" w:themeShade="BF"/>
      <w:szCs w:val="21"/>
    </w:rPr>
  </w:style>
  <w:style w:type="paragraph" w:styleId="NormalWeb">
    <w:name w:val="Normal (Web)"/>
    <w:basedOn w:val="Normal"/>
    <w:uiPriority w:val="99"/>
    <w:semiHidden/>
    <w:unhideWhenUsed/>
    <w:rsid w:val="00FF63C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6853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dn.simplication.com/Applicant/AttSearchex.aspx?DirectLink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DF793-4D61-4610-9D40-1DF92685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1686</Characters>
  <Application>Microsoft Office Word</Application>
  <DocSecurity>0</DocSecurity>
  <Lines>14</Lines>
  <Paragraphs>3</Paragraphs>
  <ScaleCrop>false</ScaleCrop>
  <Company>Anglophone South School District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Doige, Matthew    (ASD-W)</dc:creator>
  <cp:keywords/>
  <dc:description/>
  <cp:lastModifiedBy>Calhoun, Marianne (ASD-N)</cp:lastModifiedBy>
  <cp:revision>4</cp:revision>
  <cp:lastPrinted>2026-04-01T19:25:00Z</cp:lastPrinted>
  <dcterms:created xsi:type="dcterms:W3CDTF">2026-04-01T19:27:00Z</dcterms:created>
  <dcterms:modified xsi:type="dcterms:W3CDTF">2026-04-02T14:53:00Z</dcterms:modified>
</cp:coreProperties>
</file>